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DA27E" w14:textId="77777777" w:rsidR="00372E17" w:rsidRPr="00577F83" w:rsidRDefault="006E698A">
      <w:pPr>
        <w:spacing w:after="0" w:line="259" w:lineRule="auto"/>
        <w:ind w:left="0" w:right="330" w:firstLine="0"/>
        <w:jc w:val="center"/>
        <w:rPr>
          <w:sz w:val="28"/>
          <w:szCs w:val="28"/>
        </w:rPr>
      </w:pPr>
      <w:r>
        <w:rPr>
          <w:sz w:val="28"/>
          <w:szCs w:val="28"/>
        </w:rPr>
        <w:t>National Center for Supply Chain Automation</w:t>
      </w:r>
    </w:p>
    <w:p w14:paraId="0B1F7E50" w14:textId="77777777" w:rsidR="00372E17" w:rsidRPr="00577F83" w:rsidRDefault="00577F83" w:rsidP="006E698A">
      <w:pPr>
        <w:spacing w:after="0" w:line="259" w:lineRule="auto"/>
        <w:ind w:left="0" w:right="330" w:firstLine="0"/>
        <w:jc w:val="center"/>
        <w:rPr>
          <w:sz w:val="28"/>
          <w:szCs w:val="28"/>
        </w:rPr>
      </w:pPr>
      <w:r w:rsidRPr="00577F83">
        <w:rPr>
          <w:sz w:val="28"/>
          <w:szCs w:val="28"/>
        </w:rPr>
        <w:t>MASTER SYLLABUS</w:t>
      </w:r>
    </w:p>
    <w:p w14:paraId="523D81ED" w14:textId="7CB22A73" w:rsidR="00372E17" w:rsidRPr="00577F83" w:rsidRDefault="0033460F" w:rsidP="006E698A">
      <w:pPr>
        <w:spacing w:after="0" w:line="259" w:lineRule="auto"/>
        <w:ind w:right="945"/>
        <w:jc w:val="center"/>
        <w:rPr>
          <w:sz w:val="28"/>
          <w:szCs w:val="28"/>
        </w:rPr>
      </w:pPr>
      <w:r>
        <w:rPr>
          <w:sz w:val="28"/>
          <w:szCs w:val="28"/>
        </w:rPr>
        <w:t xml:space="preserve">Technical </w:t>
      </w:r>
      <w:r w:rsidR="00FB7B15">
        <w:rPr>
          <w:sz w:val="28"/>
          <w:szCs w:val="28"/>
        </w:rPr>
        <w:t>Mathematics</w:t>
      </w:r>
    </w:p>
    <w:p w14:paraId="1CAE4A26" w14:textId="77777777" w:rsidR="00577F83" w:rsidRDefault="00577F83" w:rsidP="00577F83">
      <w:pPr>
        <w:ind w:right="889"/>
        <w:jc w:val="both"/>
      </w:pPr>
    </w:p>
    <w:p w14:paraId="655F609B" w14:textId="245B0354" w:rsidR="00372E17" w:rsidRDefault="00577F83" w:rsidP="008A350E">
      <w:pPr>
        <w:ind w:right="889"/>
        <w:jc w:val="both"/>
      </w:pPr>
      <w:r>
        <w:t>Semester Credit Hours</w:t>
      </w:r>
      <w:r w:rsidR="006E698A">
        <w:t xml:space="preserve">:  3.00                     </w:t>
      </w:r>
    </w:p>
    <w:p w14:paraId="1709FB1E" w14:textId="476A2CC1" w:rsidR="00372E17" w:rsidRDefault="00577F83">
      <w:pPr>
        <w:spacing w:after="0" w:line="259" w:lineRule="auto"/>
        <w:ind w:left="0" w:firstLine="0"/>
      </w:pPr>
      <w:r w:rsidRPr="00577F83">
        <w:t>Prerequisites:</w:t>
      </w:r>
      <w:r w:rsidR="003B4498">
        <w:t xml:space="preserve"> </w:t>
      </w:r>
      <w:r w:rsidR="0033460F">
        <w:t>None</w:t>
      </w:r>
      <w:r w:rsidR="006E698A">
        <w:tab/>
        <w:t xml:space="preserve"> </w:t>
      </w:r>
    </w:p>
    <w:p w14:paraId="74F37B72" w14:textId="77777777" w:rsidR="00372E17" w:rsidRDefault="00372E17">
      <w:pPr>
        <w:spacing w:after="0" w:line="259" w:lineRule="auto"/>
        <w:ind w:left="0" w:firstLine="0"/>
      </w:pPr>
    </w:p>
    <w:p w14:paraId="3BD3C48B" w14:textId="77777777" w:rsidR="00372E17" w:rsidRDefault="006E698A">
      <w:pPr>
        <w:pStyle w:val="Heading2"/>
        <w:ind w:left="-5"/>
      </w:pPr>
      <w:r>
        <w:t>COURSE DESCRIPTION</w:t>
      </w:r>
      <w:r>
        <w:rPr>
          <w:u w:val="none"/>
        </w:rPr>
        <w:t xml:space="preserve"> </w:t>
      </w:r>
    </w:p>
    <w:p w14:paraId="4627D359" w14:textId="77777777" w:rsidR="00372E17" w:rsidRDefault="006E698A">
      <w:pPr>
        <w:spacing w:after="0" w:line="259" w:lineRule="auto"/>
        <w:ind w:left="0" w:firstLine="0"/>
      </w:pPr>
      <w:r>
        <w:rPr>
          <w:b/>
        </w:rPr>
        <w:t xml:space="preserve"> </w:t>
      </w:r>
    </w:p>
    <w:p w14:paraId="0D1AAB3A" w14:textId="79A9E954" w:rsidR="00FB7B15" w:rsidRDefault="00FB7B15">
      <w:pPr>
        <w:spacing w:after="0" w:line="259" w:lineRule="auto"/>
        <w:ind w:left="0" w:firstLine="0"/>
      </w:pPr>
      <w:r>
        <w:t>C</w:t>
      </w:r>
      <w:r w:rsidRPr="00FB7B15">
        <w:t>ourse concepts from arithmetic, elementary algebra, geometry and scientific notation are reviewed, extended and applied to problems from areas of technology, including electronics, facilities operation, manufacturing, welding and building energy systems.</w:t>
      </w:r>
    </w:p>
    <w:p w14:paraId="42660644" w14:textId="03D49311" w:rsidR="00372E17" w:rsidRDefault="006E698A">
      <w:pPr>
        <w:spacing w:after="0" w:line="259" w:lineRule="auto"/>
        <w:ind w:left="0" w:firstLine="0"/>
      </w:pPr>
      <w:r>
        <w:t xml:space="preserve"> </w:t>
      </w:r>
    </w:p>
    <w:p w14:paraId="5F0B2EBA" w14:textId="77777777" w:rsidR="00372E17" w:rsidRDefault="006E698A">
      <w:pPr>
        <w:pStyle w:val="Heading2"/>
        <w:ind w:left="-5"/>
      </w:pPr>
      <w:r>
        <w:t>STUDENT LEARNING OUTCOMES</w:t>
      </w:r>
      <w:r>
        <w:rPr>
          <w:b w:val="0"/>
          <w:u w:val="none"/>
        </w:rPr>
        <w:t xml:space="preserve"> </w:t>
      </w:r>
    </w:p>
    <w:p w14:paraId="7280AD53" w14:textId="77777777" w:rsidR="00F14B2A" w:rsidRDefault="00F14B2A">
      <w:pPr>
        <w:ind w:right="889"/>
      </w:pPr>
    </w:p>
    <w:p w14:paraId="7893CE28" w14:textId="77777777" w:rsidR="009C4F77" w:rsidRPr="009C4F77" w:rsidRDefault="001D3B07" w:rsidP="009C4F77">
      <w:pPr>
        <w:spacing w:after="0" w:line="259" w:lineRule="auto"/>
        <w:rPr>
          <w:b/>
          <w:u w:val="single" w:color="000000"/>
        </w:rPr>
      </w:pPr>
      <w:bookmarkStart w:id="0" w:name="_GoBack"/>
      <w:bookmarkEnd w:id="0"/>
      <w:r w:rsidRPr="001D3B07">
        <w:t>Upon successful completion of the course, students should be</w:t>
      </w:r>
      <w:r w:rsidR="009C4F77">
        <w:t xml:space="preserve"> able to perform the following:</w:t>
      </w:r>
    </w:p>
    <w:p w14:paraId="311CCBDB" w14:textId="6D307F62" w:rsidR="00FB7B15" w:rsidRPr="00FB7B15" w:rsidRDefault="00FB7B15" w:rsidP="001D3B07">
      <w:pPr>
        <w:pStyle w:val="ListParagraph"/>
        <w:numPr>
          <w:ilvl w:val="0"/>
          <w:numId w:val="23"/>
        </w:numPr>
        <w:spacing w:after="0" w:line="259" w:lineRule="auto"/>
        <w:rPr>
          <w:b/>
          <w:u w:val="single" w:color="000000"/>
        </w:rPr>
      </w:pPr>
      <w:r w:rsidRPr="00FB7B15">
        <w:t xml:space="preserve">Apply the fundamental operations of arithmetic with respect to integers, fractions, decimals, and </w:t>
      </w:r>
      <w:proofErr w:type="spellStart"/>
      <w:r w:rsidRPr="00FB7B15">
        <w:t>percents</w:t>
      </w:r>
      <w:proofErr w:type="spellEnd"/>
      <w:r w:rsidRPr="00FB7B15">
        <w:t xml:space="preserve"> with applications primarily from the fields of electrical and mechanical engineering (E &amp; ME) including metal work, welding, and pulley systems</w:t>
      </w:r>
      <w:r w:rsidR="001D3B07">
        <w:t>;</w:t>
      </w:r>
    </w:p>
    <w:p w14:paraId="6E6230B8" w14:textId="214E3291" w:rsidR="00FB7B15" w:rsidRPr="00FB7B15" w:rsidRDefault="00FB7B15" w:rsidP="00FB7B15">
      <w:pPr>
        <w:pStyle w:val="ListParagraph"/>
        <w:numPr>
          <w:ilvl w:val="0"/>
          <w:numId w:val="23"/>
        </w:numPr>
        <w:spacing w:after="0" w:line="259" w:lineRule="auto"/>
        <w:rPr>
          <w:b/>
          <w:u w:val="single" w:color="000000"/>
        </w:rPr>
      </w:pPr>
      <w:r w:rsidRPr="00FB7B15">
        <w:t>Apply</w:t>
      </w:r>
      <w:r>
        <w:t xml:space="preserve"> </w:t>
      </w:r>
      <w:r w:rsidRPr="00FB7B15">
        <w:t>the concepts of the elements of measurements and conversions with</w:t>
      </w:r>
      <w:r>
        <w:t xml:space="preserve"> </w:t>
      </w:r>
      <w:r w:rsidRPr="00FB7B15">
        <w:t>applications from the fields of E &amp; ME including blueprint analysis</w:t>
      </w:r>
      <w:r w:rsidR="001D3B07">
        <w:t>;</w:t>
      </w:r>
    </w:p>
    <w:p w14:paraId="5C4F38FD" w14:textId="4FF6A3D7" w:rsidR="00FB7B15" w:rsidRPr="00FB7B15" w:rsidRDefault="00FB7B15" w:rsidP="00FB7B15">
      <w:pPr>
        <w:pStyle w:val="ListParagraph"/>
        <w:numPr>
          <w:ilvl w:val="0"/>
          <w:numId w:val="23"/>
        </w:numPr>
        <w:spacing w:after="0" w:line="259" w:lineRule="auto"/>
        <w:rPr>
          <w:b/>
          <w:u w:val="single" w:color="000000"/>
        </w:rPr>
      </w:pPr>
      <w:r w:rsidRPr="00FB7B15">
        <w:t>Solve algebraic equations, inequalities, and systems of equations and inequalities with applications from the fields of E &amp; ME including metal work and blueprint analysis</w:t>
      </w:r>
      <w:r w:rsidR="001D3B07">
        <w:t>;</w:t>
      </w:r>
    </w:p>
    <w:p w14:paraId="338E0B61" w14:textId="43F84DAA" w:rsidR="00FB7B15" w:rsidRPr="00FB7B15" w:rsidRDefault="00FB7B15" w:rsidP="00FB7B15">
      <w:pPr>
        <w:pStyle w:val="ListParagraph"/>
        <w:numPr>
          <w:ilvl w:val="0"/>
          <w:numId w:val="23"/>
        </w:numPr>
        <w:spacing w:after="0" w:line="259" w:lineRule="auto"/>
        <w:rPr>
          <w:b/>
          <w:u w:val="single" w:color="000000"/>
        </w:rPr>
      </w:pPr>
      <w:r w:rsidRPr="00FB7B15">
        <w:t>Evaluate, manipulate, and factor polynomial and rational expressions with</w:t>
      </w:r>
      <w:r>
        <w:t xml:space="preserve"> </w:t>
      </w:r>
      <w:r w:rsidRPr="00FB7B15">
        <w:t>applications from the fields of E &amp; ME</w:t>
      </w:r>
      <w:r w:rsidR="001D3B07">
        <w:t>;</w:t>
      </w:r>
    </w:p>
    <w:p w14:paraId="06593EDC" w14:textId="27C85571" w:rsidR="00FB7B15" w:rsidRPr="00FB7B15" w:rsidRDefault="00FB7B15" w:rsidP="00FB7B15">
      <w:pPr>
        <w:pStyle w:val="ListParagraph"/>
        <w:numPr>
          <w:ilvl w:val="0"/>
          <w:numId w:val="23"/>
        </w:numPr>
        <w:spacing w:after="0" w:line="259" w:lineRule="auto"/>
        <w:rPr>
          <w:b/>
          <w:u w:val="single" w:color="000000"/>
        </w:rPr>
      </w:pPr>
      <w:r w:rsidRPr="00FB7B15">
        <w:t>Graph straight lines and apply the concept of linear slope in problems from technology</w:t>
      </w:r>
      <w:r w:rsidR="001D3B07">
        <w:t>;</w:t>
      </w:r>
    </w:p>
    <w:p w14:paraId="27589BC4" w14:textId="4B828BFE" w:rsidR="00FB7B15" w:rsidRPr="00FB7B15" w:rsidRDefault="00FB7B15" w:rsidP="00FB7B15">
      <w:pPr>
        <w:pStyle w:val="ListParagraph"/>
        <w:numPr>
          <w:ilvl w:val="0"/>
          <w:numId w:val="23"/>
        </w:numPr>
        <w:spacing w:after="0" w:line="259" w:lineRule="auto"/>
        <w:rPr>
          <w:b/>
          <w:u w:val="single" w:color="000000"/>
        </w:rPr>
      </w:pPr>
      <w:r w:rsidRPr="00FB7B15">
        <w:t>Manipulate radical expressions and solve quadratic equations with applications from the fields of E &amp; ME</w:t>
      </w:r>
      <w:r w:rsidR="001D3B07">
        <w:t>;</w:t>
      </w:r>
    </w:p>
    <w:p w14:paraId="3604A671" w14:textId="6A417519" w:rsidR="00FB7B15" w:rsidRPr="00FB7B15" w:rsidRDefault="00FB7B15" w:rsidP="00FB7B15">
      <w:pPr>
        <w:pStyle w:val="ListParagraph"/>
        <w:numPr>
          <w:ilvl w:val="0"/>
          <w:numId w:val="23"/>
        </w:numPr>
        <w:spacing w:after="0" w:line="259" w:lineRule="auto"/>
        <w:rPr>
          <w:b/>
          <w:u w:val="single" w:color="000000"/>
        </w:rPr>
      </w:pPr>
      <w:r w:rsidRPr="00FB7B15">
        <w:t>Apply the concepts of ratio, proportion, and variation with applications from the fields of E &amp; ME including metal work, pulley systems and blueprint analysis</w:t>
      </w:r>
      <w:r w:rsidR="001D3B07">
        <w:t>;</w:t>
      </w:r>
    </w:p>
    <w:p w14:paraId="4EA28A8E" w14:textId="6C363A83" w:rsidR="008A350E" w:rsidRPr="00FB7B15" w:rsidRDefault="00FB7B15" w:rsidP="00FB7B15">
      <w:pPr>
        <w:pStyle w:val="ListParagraph"/>
        <w:numPr>
          <w:ilvl w:val="0"/>
          <w:numId w:val="23"/>
        </w:numPr>
        <w:spacing w:after="0" w:line="259" w:lineRule="auto"/>
        <w:rPr>
          <w:b/>
          <w:u w:val="single" w:color="000000"/>
        </w:rPr>
      </w:pPr>
      <w:r w:rsidRPr="00FB7B15">
        <w:t>Solve applied problem in Geometry with applications from the fields of E &amp; ME</w:t>
      </w:r>
      <w:r w:rsidR="001D3B07">
        <w:t>.</w:t>
      </w:r>
    </w:p>
    <w:p w14:paraId="1371D42B" w14:textId="77777777" w:rsidR="00FB7B15" w:rsidRPr="00FB7B15" w:rsidRDefault="00FB7B15" w:rsidP="00FB7B15">
      <w:pPr>
        <w:pStyle w:val="ListParagraph"/>
        <w:spacing w:after="0" w:line="259" w:lineRule="auto"/>
        <w:ind w:left="370" w:firstLine="0"/>
        <w:rPr>
          <w:b/>
          <w:u w:val="single" w:color="000000"/>
        </w:rPr>
      </w:pPr>
    </w:p>
    <w:p w14:paraId="3E8434C2" w14:textId="53FFBD8B" w:rsidR="00372E17" w:rsidRDefault="006E698A" w:rsidP="00436524">
      <w:pPr>
        <w:spacing w:after="0" w:line="259" w:lineRule="auto"/>
        <w:ind w:left="-5"/>
      </w:pPr>
      <w:r>
        <w:rPr>
          <w:b/>
          <w:u w:val="single" w:color="000000"/>
        </w:rPr>
        <w:t xml:space="preserve">COURSE </w:t>
      </w:r>
      <w:r w:rsidR="00577F83">
        <w:rPr>
          <w:b/>
          <w:u w:val="single" w:color="000000"/>
        </w:rPr>
        <w:t>OUTLINE</w:t>
      </w:r>
      <w:r>
        <w:rPr>
          <w:b/>
        </w:rPr>
        <w:t xml:space="preserve"> </w:t>
      </w:r>
    </w:p>
    <w:p w14:paraId="6A0C1978" w14:textId="77777777" w:rsidR="00FB7B15" w:rsidRDefault="00FB7B15" w:rsidP="00FB7B15">
      <w:pPr>
        <w:spacing w:after="0" w:line="240" w:lineRule="auto"/>
        <w:ind w:left="0" w:firstLine="0"/>
        <w:rPr>
          <w:rFonts w:ascii="Arial" w:hAnsi="Arial" w:cs="Arial"/>
          <w:color w:val="auto"/>
          <w:sz w:val="30"/>
          <w:szCs w:val="30"/>
        </w:rPr>
      </w:pPr>
    </w:p>
    <w:p w14:paraId="6E2DE99D" w14:textId="77777777" w:rsidR="00FB7B15" w:rsidRDefault="00FB7B15" w:rsidP="00FB7B15">
      <w:pPr>
        <w:pStyle w:val="ListParagraph"/>
        <w:numPr>
          <w:ilvl w:val="0"/>
          <w:numId w:val="24"/>
        </w:numPr>
        <w:spacing w:after="0" w:line="240" w:lineRule="auto"/>
        <w:rPr>
          <w:color w:val="auto"/>
          <w:szCs w:val="24"/>
        </w:rPr>
      </w:pPr>
      <w:r w:rsidRPr="00FB7B15">
        <w:rPr>
          <w:color w:val="auto"/>
          <w:szCs w:val="24"/>
        </w:rPr>
        <w:t>Arithmetic</w:t>
      </w:r>
    </w:p>
    <w:p w14:paraId="45CB3A62" w14:textId="391B5697" w:rsidR="00FB7B15" w:rsidRDefault="00FB7B15" w:rsidP="00FB7B15">
      <w:pPr>
        <w:pStyle w:val="ListParagraph"/>
        <w:numPr>
          <w:ilvl w:val="1"/>
          <w:numId w:val="24"/>
        </w:numPr>
        <w:spacing w:after="0" w:line="240" w:lineRule="auto"/>
        <w:rPr>
          <w:color w:val="auto"/>
          <w:szCs w:val="24"/>
        </w:rPr>
      </w:pPr>
      <w:r w:rsidRPr="00FB7B15">
        <w:rPr>
          <w:color w:val="auto"/>
          <w:szCs w:val="24"/>
        </w:rPr>
        <w:t>Operations on whole numbers</w:t>
      </w:r>
    </w:p>
    <w:p w14:paraId="485A0A5B" w14:textId="77777777" w:rsidR="00FB7B15" w:rsidRDefault="00FB7B15" w:rsidP="00FB7B15">
      <w:pPr>
        <w:pStyle w:val="ListParagraph"/>
        <w:numPr>
          <w:ilvl w:val="1"/>
          <w:numId w:val="24"/>
        </w:numPr>
        <w:spacing w:after="0" w:line="240" w:lineRule="auto"/>
        <w:rPr>
          <w:color w:val="auto"/>
          <w:szCs w:val="24"/>
        </w:rPr>
      </w:pPr>
      <w:r w:rsidRPr="00FB7B15">
        <w:rPr>
          <w:color w:val="auto"/>
          <w:szCs w:val="24"/>
        </w:rPr>
        <w:t>Applications and problem solving</w:t>
      </w:r>
    </w:p>
    <w:p w14:paraId="4095A4E0" w14:textId="77777777" w:rsidR="00FB7B15" w:rsidRDefault="00FB7B15" w:rsidP="00FB7B15">
      <w:pPr>
        <w:pStyle w:val="ListParagraph"/>
        <w:numPr>
          <w:ilvl w:val="1"/>
          <w:numId w:val="24"/>
        </w:numPr>
        <w:spacing w:after="0" w:line="240" w:lineRule="auto"/>
        <w:rPr>
          <w:color w:val="auto"/>
          <w:szCs w:val="24"/>
        </w:rPr>
      </w:pPr>
      <w:r w:rsidRPr="00FB7B15">
        <w:rPr>
          <w:color w:val="auto"/>
          <w:szCs w:val="24"/>
        </w:rPr>
        <w:t>Fractional notation and mixed numerals</w:t>
      </w:r>
    </w:p>
    <w:p w14:paraId="3959A2CF" w14:textId="77777777" w:rsidR="00FB7B15" w:rsidRDefault="00FB7B15" w:rsidP="00FB7B15">
      <w:pPr>
        <w:pStyle w:val="ListParagraph"/>
        <w:numPr>
          <w:ilvl w:val="1"/>
          <w:numId w:val="24"/>
        </w:numPr>
        <w:spacing w:after="0" w:line="240" w:lineRule="auto"/>
        <w:rPr>
          <w:color w:val="auto"/>
          <w:szCs w:val="24"/>
        </w:rPr>
      </w:pPr>
      <w:r w:rsidRPr="00FB7B15">
        <w:rPr>
          <w:color w:val="auto"/>
          <w:szCs w:val="24"/>
        </w:rPr>
        <w:t>Decimal notation</w:t>
      </w:r>
    </w:p>
    <w:p w14:paraId="4D336C0F" w14:textId="77777777" w:rsidR="00FB7B15" w:rsidRDefault="00FB7B15" w:rsidP="00FB7B15">
      <w:pPr>
        <w:pStyle w:val="ListParagraph"/>
        <w:numPr>
          <w:ilvl w:val="1"/>
          <w:numId w:val="24"/>
        </w:numPr>
        <w:spacing w:after="0" w:line="240" w:lineRule="auto"/>
        <w:rPr>
          <w:color w:val="auto"/>
          <w:szCs w:val="24"/>
        </w:rPr>
      </w:pPr>
      <w:r w:rsidRPr="00FB7B15">
        <w:rPr>
          <w:color w:val="auto"/>
          <w:szCs w:val="24"/>
        </w:rPr>
        <w:t>Applications</w:t>
      </w:r>
    </w:p>
    <w:p w14:paraId="2F007FB9" w14:textId="77777777" w:rsidR="00FB7B15" w:rsidRDefault="00FB7B15" w:rsidP="00FB7B15">
      <w:pPr>
        <w:pStyle w:val="ListParagraph"/>
        <w:numPr>
          <w:ilvl w:val="0"/>
          <w:numId w:val="24"/>
        </w:numPr>
        <w:spacing w:after="0" w:line="240" w:lineRule="auto"/>
        <w:rPr>
          <w:color w:val="auto"/>
          <w:szCs w:val="24"/>
        </w:rPr>
      </w:pPr>
      <w:r w:rsidRPr="00FB7B15">
        <w:rPr>
          <w:color w:val="auto"/>
          <w:szCs w:val="24"/>
        </w:rPr>
        <w:t>Measurement</w:t>
      </w:r>
      <w:r>
        <w:rPr>
          <w:color w:val="auto"/>
          <w:szCs w:val="24"/>
        </w:rPr>
        <w:t>s</w:t>
      </w:r>
    </w:p>
    <w:p w14:paraId="6D98F4D9" w14:textId="77777777" w:rsidR="00FB7B15" w:rsidRDefault="00FB7B15" w:rsidP="00FB7B15">
      <w:pPr>
        <w:pStyle w:val="ListParagraph"/>
        <w:numPr>
          <w:ilvl w:val="1"/>
          <w:numId w:val="24"/>
        </w:numPr>
        <w:spacing w:after="0" w:line="240" w:lineRule="auto"/>
        <w:rPr>
          <w:color w:val="auto"/>
          <w:szCs w:val="24"/>
        </w:rPr>
      </w:pPr>
      <w:r w:rsidRPr="00FB7B15">
        <w:rPr>
          <w:color w:val="auto"/>
          <w:szCs w:val="24"/>
        </w:rPr>
        <w:t>English system</w:t>
      </w:r>
    </w:p>
    <w:p w14:paraId="27D7EF3D" w14:textId="77777777" w:rsidR="00FB7B15" w:rsidRDefault="00FB7B15" w:rsidP="00FB7B15">
      <w:pPr>
        <w:pStyle w:val="ListParagraph"/>
        <w:numPr>
          <w:ilvl w:val="1"/>
          <w:numId w:val="24"/>
        </w:numPr>
        <w:spacing w:after="0" w:line="240" w:lineRule="auto"/>
        <w:rPr>
          <w:color w:val="auto"/>
          <w:szCs w:val="24"/>
        </w:rPr>
      </w:pPr>
      <w:r w:rsidRPr="00FB7B15">
        <w:rPr>
          <w:color w:val="auto"/>
          <w:szCs w:val="24"/>
        </w:rPr>
        <w:t>Metric system</w:t>
      </w:r>
    </w:p>
    <w:p w14:paraId="4D98CAE7" w14:textId="77777777" w:rsidR="00FB7B15" w:rsidRDefault="00FB7B15" w:rsidP="00FB7B15">
      <w:pPr>
        <w:pStyle w:val="ListParagraph"/>
        <w:numPr>
          <w:ilvl w:val="1"/>
          <w:numId w:val="24"/>
        </w:numPr>
        <w:spacing w:after="0" w:line="240" w:lineRule="auto"/>
        <w:rPr>
          <w:color w:val="auto"/>
          <w:szCs w:val="24"/>
        </w:rPr>
      </w:pPr>
      <w:r w:rsidRPr="00FB7B15">
        <w:rPr>
          <w:color w:val="auto"/>
          <w:szCs w:val="24"/>
        </w:rPr>
        <w:t>Conversions between the English and metric systems</w:t>
      </w:r>
    </w:p>
    <w:p w14:paraId="3F9C65AE" w14:textId="77777777" w:rsidR="00FB7B15" w:rsidRDefault="00FB7B15" w:rsidP="00FB7B15">
      <w:pPr>
        <w:pStyle w:val="ListParagraph"/>
        <w:numPr>
          <w:ilvl w:val="1"/>
          <w:numId w:val="24"/>
        </w:numPr>
        <w:spacing w:after="0" w:line="240" w:lineRule="auto"/>
        <w:rPr>
          <w:color w:val="auto"/>
          <w:szCs w:val="24"/>
        </w:rPr>
      </w:pPr>
      <w:r w:rsidRPr="00FB7B15">
        <w:rPr>
          <w:color w:val="auto"/>
          <w:szCs w:val="24"/>
        </w:rPr>
        <w:lastRenderedPageBreak/>
        <w:t>Rates</w:t>
      </w:r>
    </w:p>
    <w:p w14:paraId="12CC6776" w14:textId="77777777" w:rsidR="00FB7B15" w:rsidRDefault="00FB7B15" w:rsidP="00FB7B15">
      <w:pPr>
        <w:pStyle w:val="ListParagraph"/>
        <w:numPr>
          <w:ilvl w:val="1"/>
          <w:numId w:val="24"/>
        </w:numPr>
        <w:spacing w:after="0" w:line="240" w:lineRule="auto"/>
        <w:rPr>
          <w:color w:val="auto"/>
          <w:szCs w:val="24"/>
        </w:rPr>
      </w:pPr>
      <w:r w:rsidRPr="00FB7B15">
        <w:rPr>
          <w:color w:val="auto"/>
          <w:szCs w:val="24"/>
        </w:rPr>
        <w:t>Temperature</w:t>
      </w:r>
    </w:p>
    <w:p w14:paraId="7A05318B" w14:textId="77777777" w:rsidR="00FB7B15" w:rsidRDefault="00FB7B15" w:rsidP="00FB7B15">
      <w:pPr>
        <w:pStyle w:val="ListParagraph"/>
        <w:numPr>
          <w:ilvl w:val="1"/>
          <w:numId w:val="24"/>
        </w:numPr>
        <w:spacing w:after="0" w:line="240" w:lineRule="auto"/>
        <w:rPr>
          <w:color w:val="auto"/>
          <w:szCs w:val="24"/>
        </w:rPr>
      </w:pPr>
      <w:r w:rsidRPr="00FB7B15">
        <w:rPr>
          <w:color w:val="auto"/>
          <w:szCs w:val="24"/>
        </w:rPr>
        <w:t>The decimal number system and powers of ten</w:t>
      </w:r>
    </w:p>
    <w:p w14:paraId="3DDB9A03" w14:textId="77777777" w:rsidR="00FB7B15" w:rsidRDefault="00FB7B15" w:rsidP="00FB7B15">
      <w:pPr>
        <w:pStyle w:val="ListParagraph"/>
        <w:numPr>
          <w:ilvl w:val="1"/>
          <w:numId w:val="24"/>
        </w:numPr>
        <w:spacing w:after="0" w:line="240" w:lineRule="auto"/>
        <w:rPr>
          <w:color w:val="auto"/>
          <w:szCs w:val="24"/>
        </w:rPr>
      </w:pPr>
      <w:r w:rsidRPr="00FB7B15">
        <w:rPr>
          <w:color w:val="auto"/>
          <w:szCs w:val="24"/>
        </w:rPr>
        <w:t>Operations with measurements</w:t>
      </w:r>
    </w:p>
    <w:p w14:paraId="612CCDFD" w14:textId="77777777" w:rsidR="00FB7B15" w:rsidRDefault="00FB7B15" w:rsidP="00FB7B15">
      <w:pPr>
        <w:pStyle w:val="ListParagraph"/>
        <w:numPr>
          <w:ilvl w:val="1"/>
          <w:numId w:val="24"/>
        </w:numPr>
        <w:spacing w:after="0" w:line="240" w:lineRule="auto"/>
        <w:rPr>
          <w:color w:val="auto"/>
          <w:szCs w:val="24"/>
        </w:rPr>
      </w:pPr>
      <w:r w:rsidRPr="00FB7B15">
        <w:rPr>
          <w:color w:val="auto"/>
          <w:szCs w:val="24"/>
        </w:rPr>
        <w:t>Applications</w:t>
      </w:r>
    </w:p>
    <w:p w14:paraId="5764E1BA" w14:textId="77777777" w:rsidR="00FB7B15" w:rsidRDefault="00FB7B15" w:rsidP="00FB7B15">
      <w:pPr>
        <w:pStyle w:val="ListParagraph"/>
        <w:numPr>
          <w:ilvl w:val="0"/>
          <w:numId w:val="24"/>
        </w:numPr>
        <w:spacing w:after="0" w:line="240" w:lineRule="auto"/>
        <w:rPr>
          <w:color w:val="auto"/>
          <w:szCs w:val="24"/>
        </w:rPr>
      </w:pPr>
      <w:r w:rsidRPr="00FB7B15">
        <w:rPr>
          <w:color w:val="auto"/>
          <w:szCs w:val="24"/>
        </w:rPr>
        <w:t>Algebra</w:t>
      </w:r>
    </w:p>
    <w:p w14:paraId="76BD2A78" w14:textId="77777777" w:rsidR="00FB7B15" w:rsidRDefault="00FB7B15" w:rsidP="00FB7B15">
      <w:pPr>
        <w:pStyle w:val="ListParagraph"/>
        <w:numPr>
          <w:ilvl w:val="1"/>
          <w:numId w:val="24"/>
        </w:numPr>
        <w:spacing w:after="0" w:line="240" w:lineRule="auto"/>
        <w:rPr>
          <w:color w:val="auto"/>
          <w:szCs w:val="24"/>
        </w:rPr>
      </w:pPr>
      <w:r w:rsidRPr="00FB7B15">
        <w:rPr>
          <w:color w:val="auto"/>
          <w:szCs w:val="24"/>
        </w:rPr>
        <w:t>Introduction to real numbers</w:t>
      </w:r>
    </w:p>
    <w:p w14:paraId="05FE5769" w14:textId="77777777" w:rsidR="00FB7B15" w:rsidRDefault="00FB7B15" w:rsidP="00FB7B15">
      <w:pPr>
        <w:pStyle w:val="ListParagraph"/>
        <w:numPr>
          <w:ilvl w:val="1"/>
          <w:numId w:val="24"/>
        </w:numPr>
        <w:spacing w:after="0" w:line="240" w:lineRule="auto"/>
        <w:rPr>
          <w:color w:val="auto"/>
          <w:szCs w:val="24"/>
        </w:rPr>
      </w:pPr>
      <w:r w:rsidRPr="00FB7B15">
        <w:rPr>
          <w:color w:val="auto"/>
          <w:szCs w:val="24"/>
        </w:rPr>
        <w:t>Solving equations and inequalities</w:t>
      </w:r>
    </w:p>
    <w:p w14:paraId="73AAD54B" w14:textId="77777777" w:rsidR="00FB7B15" w:rsidRDefault="00FB7B15" w:rsidP="00FB7B15">
      <w:pPr>
        <w:pStyle w:val="ListParagraph"/>
        <w:numPr>
          <w:ilvl w:val="1"/>
          <w:numId w:val="24"/>
        </w:numPr>
        <w:spacing w:after="0" w:line="240" w:lineRule="auto"/>
        <w:rPr>
          <w:color w:val="auto"/>
          <w:szCs w:val="24"/>
        </w:rPr>
      </w:pPr>
      <w:r w:rsidRPr="00FB7B15">
        <w:rPr>
          <w:color w:val="auto"/>
          <w:szCs w:val="24"/>
        </w:rPr>
        <w:t>Graphs of equations</w:t>
      </w:r>
    </w:p>
    <w:p w14:paraId="15393B7B" w14:textId="77777777" w:rsidR="00FB7B15" w:rsidRDefault="00FB7B15" w:rsidP="00FB7B15">
      <w:pPr>
        <w:pStyle w:val="ListParagraph"/>
        <w:numPr>
          <w:ilvl w:val="1"/>
          <w:numId w:val="24"/>
        </w:numPr>
        <w:spacing w:after="0" w:line="240" w:lineRule="auto"/>
        <w:rPr>
          <w:color w:val="auto"/>
          <w:szCs w:val="24"/>
        </w:rPr>
      </w:pPr>
      <w:r w:rsidRPr="00FB7B15">
        <w:rPr>
          <w:color w:val="auto"/>
          <w:szCs w:val="24"/>
        </w:rPr>
        <w:t>Polynomial operations</w:t>
      </w:r>
    </w:p>
    <w:p w14:paraId="4B3585F9" w14:textId="77777777" w:rsidR="00FB7B15" w:rsidRDefault="00FB7B15" w:rsidP="00FB7B15">
      <w:pPr>
        <w:pStyle w:val="ListParagraph"/>
        <w:numPr>
          <w:ilvl w:val="1"/>
          <w:numId w:val="24"/>
        </w:numPr>
        <w:spacing w:after="0" w:line="240" w:lineRule="auto"/>
        <w:rPr>
          <w:color w:val="auto"/>
          <w:szCs w:val="24"/>
        </w:rPr>
      </w:pPr>
      <w:r w:rsidRPr="00FB7B15">
        <w:rPr>
          <w:color w:val="auto"/>
          <w:szCs w:val="24"/>
        </w:rPr>
        <w:t>Polynomial factoring</w:t>
      </w:r>
    </w:p>
    <w:p w14:paraId="281A9E01" w14:textId="77777777" w:rsidR="00FB7B15" w:rsidRDefault="00FB7B15" w:rsidP="00FB7B15">
      <w:pPr>
        <w:pStyle w:val="ListParagraph"/>
        <w:numPr>
          <w:ilvl w:val="1"/>
          <w:numId w:val="24"/>
        </w:numPr>
        <w:spacing w:after="0" w:line="240" w:lineRule="auto"/>
        <w:rPr>
          <w:color w:val="auto"/>
          <w:szCs w:val="24"/>
        </w:rPr>
      </w:pPr>
      <w:r w:rsidRPr="00FB7B15">
        <w:rPr>
          <w:color w:val="auto"/>
          <w:szCs w:val="24"/>
        </w:rPr>
        <w:t>Rational expressions and equations</w:t>
      </w:r>
    </w:p>
    <w:p w14:paraId="48257AF2" w14:textId="77777777" w:rsidR="00FB7B15" w:rsidRDefault="00FB7B15" w:rsidP="00FB7B15">
      <w:pPr>
        <w:pStyle w:val="ListParagraph"/>
        <w:numPr>
          <w:ilvl w:val="1"/>
          <w:numId w:val="24"/>
        </w:numPr>
        <w:spacing w:after="0" w:line="240" w:lineRule="auto"/>
        <w:rPr>
          <w:color w:val="auto"/>
          <w:szCs w:val="24"/>
        </w:rPr>
      </w:pPr>
      <w:r w:rsidRPr="00FB7B15">
        <w:rPr>
          <w:color w:val="auto"/>
          <w:szCs w:val="24"/>
        </w:rPr>
        <w:t>Graphs, slopes, and applications</w:t>
      </w:r>
    </w:p>
    <w:p w14:paraId="0DE481D2" w14:textId="77777777" w:rsidR="00FB7B15" w:rsidRDefault="00FB7B15" w:rsidP="00FB7B15">
      <w:pPr>
        <w:pStyle w:val="ListParagraph"/>
        <w:numPr>
          <w:ilvl w:val="1"/>
          <w:numId w:val="24"/>
        </w:numPr>
        <w:spacing w:after="0" w:line="240" w:lineRule="auto"/>
        <w:rPr>
          <w:color w:val="auto"/>
          <w:szCs w:val="24"/>
        </w:rPr>
      </w:pPr>
      <w:r w:rsidRPr="00FB7B15">
        <w:rPr>
          <w:color w:val="auto"/>
          <w:szCs w:val="24"/>
        </w:rPr>
        <w:t>Systems of equations and inequalities</w:t>
      </w:r>
    </w:p>
    <w:p w14:paraId="4D4FE0C8" w14:textId="77777777" w:rsidR="00FB7B15" w:rsidRDefault="00FB7B15" w:rsidP="00FB7B15">
      <w:pPr>
        <w:pStyle w:val="ListParagraph"/>
        <w:numPr>
          <w:ilvl w:val="1"/>
          <w:numId w:val="24"/>
        </w:numPr>
        <w:spacing w:after="0" w:line="240" w:lineRule="auto"/>
        <w:rPr>
          <w:color w:val="auto"/>
          <w:szCs w:val="24"/>
        </w:rPr>
      </w:pPr>
      <w:r w:rsidRPr="00FB7B15">
        <w:rPr>
          <w:color w:val="auto"/>
          <w:szCs w:val="24"/>
        </w:rPr>
        <w:t>Radical expressions and quadratic equations</w:t>
      </w:r>
    </w:p>
    <w:p w14:paraId="365F273F" w14:textId="77777777" w:rsidR="00FB7B15" w:rsidRDefault="00FB7B15" w:rsidP="00FB7B15">
      <w:pPr>
        <w:pStyle w:val="ListParagraph"/>
        <w:numPr>
          <w:ilvl w:val="1"/>
          <w:numId w:val="24"/>
        </w:numPr>
        <w:spacing w:after="0" w:line="240" w:lineRule="auto"/>
        <w:rPr>
          <w:color w:val="auto"/>
          <w:szCs w:val="24"/>
        </w:rPr>
      </w:pPr>
      <w:r w:rsidRPr="00FB7B15">
        <w:rPr>
          <w:color w:val="auto"/>
          <w:szCs w:val="24"/>
        </w:rPr>
        <w:t>Ratio, proportion, and variation</w:t>
      </w:r>
    </w:p>
    <w:p w14:paraId="44A2DCAE" w14:textId="013055FB" w:rsidR="00FB7B15" w:rsidRDefault="00FB7B15" w:rsidP="00FB7B15">
      <w:pPr>
        <w:pStyle w:val="ListParagraph"/>
        <w:numPr>
          <w:ilvl w:val="1"/>
          <w:numId w:val="24"/>
        </w:numPr>
        <w:spacing w:after="0" w:line="240" w:lineRule="auto"/>
        <w:rPr>
          <w:color w:val="auto"/>
          <w:szCs w:val="24"/>
        </w:rPr>
      </w:pPr>
      <w:r w:rsidRPr="00FB7B15">
        <w:rPr>
          <w:color w:val="auto"/>
          <w:szCs w:val="24"/>
        </w:rPr>
        <w:t>Applications</w:t>
      </w:r>
    </w:p>
    <w:p w14:paraId="016A1187" w14:textId="77777777" w:rsidR="00FB7B15" w:rsidRDefault="00FB7B15" w:rsidP="00FB7B15">
      <w:pPr>
        <w:pStyle w:val="ListParagraph"/>
        <w:numPr>
          <w:ilvl w:val="0"/>
          <w:numId w:val="24"/>
        </w:numPr>
        <w:spacing w:after="0" w:line="240" w:lineRule="auto"/>
        <w:rPr>
          <w:color w:val="auto"/>
          <w:szCs w:val="24"/>
        </w:rPr>
      </w:pPr>
      <w:r w:rsidRPr="00FB7B15">
        <w:rPr>
          <w:color w:val="auto"/>
          <w:szCs w:val="24"/>
        </w:rPr>
        <w:t>Geometry</w:t>
      </w:r>
    </w:p>
    <w:p w14:paraId="4BA4B890" w14:textId="77777777" w:rsidR="00FB7B15" w:rsidRDefault="00FB7B15" w:rsidP="00FB7B15">
      <w:pPr>
        <w:pStyle w:val="ListParagraph"/>
        <w:numPr>
          <w:ilvl w:val="1"/>
          <w:numId w:val="24"/>
        </w:numPr>
        <w:spacing w:after="0" w:line="240" w:lineRule="auto"/>
        <w:rPr>
          <w:color w:val="auto"/>
          <w:szCs w:val="24"/>
        </w:rPr>
      </w:pPr>
      <w:r w:rsidRPr="00FB7B15">
        <w:rPr>
          <w:color w:val="auto"/>
          <w:szCs w:val="24"/>
        </w:rPr>
        <w:t>Length and area</w:t>
      </w:r>
    </w:p>
    <w:p w14:paraId="5CFE0975" w14:textId="77777777" w:rsidR="00FB7B15" w:rsidRDefault="00FB7B15" w:rsidP="00FB7B15">
      <w:pPr>
        <w:pStyle w:val="ListParagraph"/>
        <w:numPr>
          <w:ilvl w:val="1"/>
          <w:numId w:val="24"/>
        </w:numPr>
        <w:spacing w:after="0" w:line="240" w:lineRule="auto"/>
        <w:rPr>
          <w:color w:val="auto"/>
          <w:szCs w:val="24"/>
        </w:rPr>
      </w:pPr>
      <w:r w:rsidRPr="00FB7B15">
        <w:rPr>
          <w:color w:val="auto"/>
          <w:szCs w:val="24"/>
        </w:rPr>
        <w:t>Perimeter</w:t>
      </w:r>
    </w:p>
    <w:p w14:paraId="4F3D9BEA" w14:textId="77777777" w:rsidR="00FB7B15" w:rsidRDefault="00FB7B15" w:rsidP="00FB7B15">
      <w:pPr>
        <w:pStyle w:val="ListParagraph"/>
        <w:numPr>
          <w:ilvl w:val="1"/>
          <w:numId w:val="24"/>
        </w:numPr>
        <w:spacing w:after="0" w:line="240" w:lineRule="auto"/>
        <w:rPr>
          <w:color w:val="auto"/>
          <w:szCs w:val="24"/>
        </w:rPr>
      </w:pPr>
      <w:r w:rsidRPr="00FB7B15">
        <w:rPr>
          <w:color w:val="auto"/>
          <w:szCs w:val="24"/>
        </w:rPr>
        <w:t>Areas of parallelograms, triangles, and trapezoids</w:t>
      </w:r>
    </w:p>
    <w:p w14:paraId="39999A5F" w14:textId="77777777" w:rsidR="00FB7B15" w:rsidRDefault="00FB7B15" w:rsidP="00FB7B15">
      <w:pPr>
        <w:pStyle w:val="ListParagraph"/>
        <w:numPr>
          <w:ilvl w:val="1"/>
          <w:numId w:val="24"/>
        </w:numPr>
        <w:spacing w:after="0" w:line="240" w:lineRule="auto"/>
        <w:rPr>
          <w:color w:val="auto"/>
          <w:szCs w:val="24"/>
        </w:rPr>
      </w:pPr>
      <w:r w:rsidRPr="00FB7B15">
        <w:rPr>
          <w:color w:val="auto"/>
          <w:szCs w:val="24"/>
        </w:rPr>
        <w:t>Circles</w:t>
      </w:r>
    </w:p>
    <w:p w14:paraId="06CF9ABA" w14:textId="77777777" w:rsidR="00FB7B15" w:rsidRDefault="00FB7B15" w:rsidP="00FB7B15">
      <w:pPr>
        <w:pStyle w:val="ListParagraph"/>
        <w:numPr>
          <w:ilvl w:val="1"/>
          <w:numId w:val="24"/>
        </w:numPr>
        <w:spacing w:after="0" w:line="240" w:lineRule="auto"/>
        <w:rPr>
          <w:color w:val="auto"/>
          <w:szCs w:val="24"/>
        </w:rPr>
      </w:pPr>
      <w:r w:rsidRPr="00FB7B15">
        <w:rPr>
          <w:color w:val="auto"/>
          <w:szCs w:val="24"/>
        </w:rPr>
        <w:t>Pythagorean Theorem</w:t>
      </w:r>
    </w:p>
    <w:p w14:paraId="12EECAC1" w14:textId="77777777" w:rsidR="00FB7B15" w:rsidRDefault="00FB7B15" w:rsidP="00FB7B15">
      <w:pPr>
        <w:pStyle w:val="ListParagraph"/>
        <w:numPr>
          <w:ilvl w:val="1"/>
          <w:numId w:val="24"/>
        </w:numPr>
        <w:spacing w:after="0" w:line="240" w:lineRule="auto"/>
        <w:rPr>
          <w:color w:val="auto"/>
          <w:szCs w:val="24"/>
        </w:rPr>
      </w:pPr>
      <w:r w:rsidRPr="00FB7B15">
        <w:rPr>
          <w:color w:val="auto"/>
          <w:szCs w:val="24"/>
        </w:rPr>
        <w:t>Angles and triangles</w:t>
      </w:r>
    </w:p>
    <w:p w14:paraId="5C9AFBE1" w14:textId="77777777" w:rsidR="00FB7B15" w:rsidRDefault="00FB7B15" w:rsidP="00FB7B15">
      <w:pPr>
        <w:pStyle w:val="ListParagraph"/>
        <w:numPr>
          <w:ilvl w:val="1"/>
          <w:numId w:val="24"/>
        </w:numPr>
        <w:spacing w:after="0" w:line="240" w:lineRule="auto"/>
        <w:rPr>
          <w:color w:val="auto"/>
          <w:szCs w:val="24"/>
        </w:rPr>
      </w:pPr>
      <w:r w:rsidRPr="00FB7B15">
        <w:rPr>
          <w:color w:val="auto"/>
          <w:szCs w:val="24"/>
        </w:rPr>
        <w:t>Solids and volumes</w:t>
      </w:r>
    </w:p>
    <w:p w14:paraId="74503339" w14:textId="1F9C6196" w:rsidR="00774FD7" w:rsidRPr="00FB7B15" w:rsidRDefault="00FB7B15" w:rsidP="00FB7B15">
      <w:pPr>
        <w:pStyle w:val="ListParagraph"/>
        <w:numPr>
          <w:ilvl w:val="1"/>
          <w:numId w:val="24"/>
        </w:numPr>
        <w:spacing w:after="0" w:line="240" w:lineRule="auto"/>
        <w:rPr>
          <w:color w:val="auto"/>
          <w:szCs w:val="24"/>
        </w:rPr>
      </w:pPr>
      <w:r w:rsidRPr="00FB7B15">
        <w:rPr>
          <w:color w:val="auto"/>
          <w:szCs w:val="24"/>
        </w:rPr>
        <w:t>Applications</w:t>
      </w:r>
    </w:p>
    <w:sectPr w:rsidR="00774FD7" w:rsidRPr="00FB7B15" w:rsidSect="00962836">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4594"/>
    <w:multiLevelType w:val="hybridMultilevel"/>
    <w:tmpl w:val="F57AD7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5F4AD6"/>
    <w:multiLevelType w:val="hybridMultilevel"/>
    <w:tmpl w:val="63C4EFC0"/>
    <w:lvl w:ilvl="0" w:tplc="391672D4">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0EFA3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2B29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44C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8E9B9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D2857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1414E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CA694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F875F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C65EDF"/>
    <w:multiLevelType w:val="hybridMultilevel"/>
    <w:tmpl w:val="997CB6B2"/>
    <w:lvl w:ilvl="0" w:tplc="3976F122">
      <w:start w:val="1"/>
      <w:numFmt w:val="decimal"/>
      <w:lvlText w:val="%1."/>
      <w:lvlJc w:val="left"/>
      <w:pPr>
        <w:tabs>
          <w:tab w:val="num" w:pos="720"/>
        </w:tabs>
        <w:ind w:left="720" w:hanging="360"/>
      </w:pPr>
    </w:lvl>
    <w:lvl w:ilvl="1" w:tplc="5680F262" w:tentative="1">
      <w:start w:val="1"/>
      <w:numFmt w:val="decimal"/>
      <w:lvlText w:val="%2."/>
      <w:lvlJc w:val="left"/>
      <w:pPr>
        <w:tabs>
          <w:tab w:val="num" w:pos="1440"/>
        </w:tabs>
        <w:ind w:left="1440" w:hanging="360"/>
      </w:pPr>
    </w:lvl>
    <w:lvl w:ilvl="2" w:tplc="4DAE754E" w:tentative="1">
      <w:start w:val="1"/>
      <w:numFmt w:val="decimal"/>
      <w:lvlText w:val="%3."/>
      <w:lvlJc w:val="left"/>
      <w:pPr>
        <w:tabs>
          <w:tab w:val="num" w:pos="2160"/>
        </w:tabs>
        <w:ind w:left="2160" w:hanging="360"/>
      </w:pPr>
    </w:lvl>
    <w:lvl w:ilvl="3" w:tplc="C0E6E2F0" w:tentative="1">
      <w:start w:val="1"/>
      <w:numFmt w:val="decimal"/>
      <w:lvlText w:val="%4."/>
      <w:lvlJc w:val="left"/>
      <w:pPr>
        <w:tabs>
          <w:tab w:val="num" w:pos="2880"/>
        </w:tabs>
        <w:ind w:left="2880" w:hanging="360"/>
      </w:pPr>
    </w:lvl>
    <w:lvl w:ilvl="4" w:tplc="CBC84CEE" w:tentative="1">
      <w:start w:val="1"/>
      <w:numFmt w:val="decimal"/>
      <w:lvlText w:val="%5."/>
      <w:lvlJc w:val="left"/>
      <w:pPr>
        <w:tabs>
          <w:tab w:val="num" w:pos="3600"/>
        </w:tabs>
        <w:ind w:left="3600" w:hanging="360"/>
      </w:pPr>
    </w:lvl>
    <w:lvl w:ilvl="5" w:tplc="D80605DA" w:tentative="1">
      <w:start w:val="1"/>
      <w:numFmt w:val="decimal"/>
      <w:lvlText w:val="%6."/>
      <w:lvlJc w:val="left"/>
      <w:pPr>
        <w:tabs>
          <w:tab w:val="num" w:pos="4320"/>
        </w:tabs>
        <w:ind w:left="4320" w:hanging="360"/>
      </w:pPr>
    </w:lvl>
    <w:lvl w:ilvl="6" w:tplc="D54203D6" w:tentative="1">
      <w:start w:val="1"/>
      <w:numFmt w:val="decimal"/>
      <w:lvlText w:val="%7."/>
      <w:lvlJc w:val="left"/>
      <w:pPr>
        <w:tabs>
          <w:tab w:val="num" w:pos="5040"/>
        </w:tabs>
        <w:ind w:left="5040" w:hanging="360"/>
      </w:pPr>
    </w:lvl>
    <w:lvl w:ilvl="7" w:tplc="A84871F2" w:tentative="1">
      <w:start w:val="1"/>
      <w:numFmt w:val="decimal"/>
      <w:lvlText w:val="%8."/>
      <w:lvlJc w:val="left"/>
      <w:pPr>
        <w:tabs>
          <w:tab w:val="num" w:pos="5760"/>
        </w:tabs>
        <w:ind w:left="5760" w:hanging="360"/>
      </w:pPr>
    </w:lvl>
    <w:lvl w:ilvl="8" w:tplc="ADB46D94" w:tentative="1">
      <w:start w:val="1"/>
      <w:numFmt w:val="decimal"/>
      <w:lvlText w:val="%9."/>
      <w:lvlJc w:val="left"/>
      <w:pPr>
        <w:tabs>
          <w:tab w:val="num" w:pos="6480"/>
        </w:tabs>
        <w:ind w:left="6480" w:hanging="360"/>
      </w:pPr>
    </w:lvl>
  </w:abstractNum>
  <w:abstractNum w:abstractNumId="3" w15:restartNumberingAfterBreak="0">
    <w:nsid w:val="13636620"/>
    <w:multiLevelType w:val="hybridMultilevel"/>
    <w:tmpl w:val="690446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17648"/>
    <w:multiLevelType w:val="hybridMultilevel"/>
    <w:tmpl w:val="CECE47E0"/>
    <w:lvl w:ilvl="0" w:tplc="E4F2D9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6460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5ACE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14F8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C8CC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D84E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AA5C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14A9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C88C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F50EF4"/>
    <w:multiLevelType w:val="hybridMultilevel"/>
    <w:tmpl w:val="A2D41838"/>
    <w:lvl w:ilvl="0" w:tplc="04090001">
      <w:start w:val="1"/>
      <w:numFmt w:val="bullet"/>
      <w:lvlText w:val=""/>
      <w:lvlJc w:val="left"/>
      <w:pPr>
        <w:ind w:left="3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00889"/>
    <w:multiLevelType w:val="hybridMultilevel"/>
    <w:tmpl w:val="3B34865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7" w15:restartNumberingAfterBreak="0">
    <w:nsid w:val="20CC6754"/>
    <w:multiLevelType w:val="hybridMultilevel"/>
    <w:tmpl w:val="C2BC5ECC"/>
    <w:lvl w:ilvl="0" w:tplc="1292CDCA">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AB6C4">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FC73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56FD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A06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1C26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3656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EA38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FEA9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8C007BC"/>
    <w:multiLevelType w:val="hybridMultilevel"/>
    <w:tmpl w:val="F2F0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C697D"/>
    <w:multiLevelType w:val="hybridMultilevel"/>
    <w:tmpl w:val="94B433CA"/>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0" w15:restartNumberingAfterBreak="0">
    <w:nsid w:val="2F895637"/>
    <w:multiLevelType w:val="hybridMultilevel"/>
    <w:tmpl w:val="7C346732"/>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1" w15:restartNumberingAfterBreak="0">
    <w:nsid w:val="338F3C65"/>
    <w:multiLevelType w:val="hybridMultilevel"/>
    <w:tmpl w:val="6BC0196A"/>
    <w:lvl w:ilvl="0" w:tplc="04090003">
      <w:start w:val="1"/>
      <w:numFmt w:val="bullet"/>
      <w:lvlText w:val="o"/>
      <w:lvlJc w:val="left"/>
      <w:pPr>
        <w:ind w:left="37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75F5A"/>
    <w:multiLevelType w:val="hybridMultilevel"/>
    <w:tmpl w:val="89946D10"/>
    <w:lvl w:ilvl="0" w:tplc="04090001">
      <w:start w:val="1"/>
      <w:numFmt w:val="bullet"/>
      <w:lvlText w:val=""/>
      <w:lvlJc w:val="left"/>
      <w:pPr>
        <w:ind w:left="370" w:hanging="360"/>
      </w:pPr>
      <w:rPr>
        <w:rFonts w:ascii="Symbol" w:hAnsi="Symbol" w:hint="default"/>
      </w:rPr>
    </w:lvl>
    <w:lvl w:ilvl="1" w:tplc="04090003">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3" w15:restartNumberingAfterBreak="0">
    <w:nsid w:val="51AB63C5"/>
    <w:multiLevelType w:val="hybridMultilevel"/>
    <w:tmpl w:val="91DC3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510498"/>
    <w:multiLevelType w:val="hybridMultilevel"/>
    <w:tmpl w:val="B9E63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53836"/>
    <w:multiLevelType w:val="hybridMultilevel"/>
    <w:tmpl w:val="7E9213D8"/>
    <w:lvl w:ilvl="0" w:tplc="04090001">
      <w:start w:val="1"/>
      <w:numFmt w:val="bullet"/>
      <w:lvlText w:val=""/>
      <w:lvlJc w:val="left"/>
      <w:pPr>
        <w:ind w:left="370" w:hanging="360"/>
      </w:pPr>
      <w:rPr>
        <w:rFonts w:ascii="Symbol" w:hAnsi="Symbol" w:hint="default"/>
      </w:rPr>
    </w:lvl>
    <w:lvl w:ilvl="1" w:tplc="5680F262" w:tentative="1">
      <w:start w:val="1"/>
      <w:numFmt w:val="decimal"/>
      <w:lvlText w:val="%2."/>
      <w:lvlJc w:val="left"/>
      <w:pPr>
        <w:tabs>
          <w:tab w:val="num" w:pos="1090"/>
        </w:tabs>
        <w:ind w:left="1090" w:hanging="360"/>
      </w:pPr>
    </w:lvl>
    <w:lvl w:ilvl="2" w:tplc="4DAE754E" w:tentative="1">
      <w:start w:val="1"/>
      <w:numFmt w:val="decimal"/>
      <w:lvlText w:val="%3."/>
      <w:lvlJc w:val="left"/>
      <w:pPr>
        <w:tabs>
          <w:tab w:val="num" w:pos="1810"/>
        </w:tabs>
        <w:ind w:left="1810" w:hanging="360"/>
      </w:pPr>
    </w:lvl>
    <w:lvl w:ilvl="3" w:tplc="C0E6E2F0" w:tentative="1">
      <w:start w:val="1"/>
      <w:numFmt w:val="decimal"/>
      <w:lvlText w:val="%4."/>
      <w:lvlJc w:val="left"/>
      <w:pPr>
        <w:tabs>
          <w:tab w:val="num" w:pos="2530"/>
        </w:tabs>
        <w:ind w:left="2530" w:hanging="360"/>
      </w:pPr>
    </w:lvl>
    <w:lvl w:ilvl="4" w:tplc="CBC84CEE" w:tentative="1">
      <w:start w:val="1"/>
      <w:numFmt w:val="decimal"/>
      <w:lvlText w:val="%5."/>
      <w:lvlJc w:val="left"/>
      <w:pPr>
        <w:tabs>
          <w:tab w:val="num" w:pos="3250"/>
        </w:tabs>
        <w:ind w:left="3250" w:hanging="360"/>
      </w:pPr>
    </w:lvl>
    <w:lvl w:ilvl="5" w:tplc="D80605DA" w:tentative="1">
      <w:start w:val="1"/>
      <w:numFmt w:val="decimal"/>
      <w:lvlText w:val="%6."/>
      <w:lvlJc w:val="left"/>
      <w:pPr>
        <w:tabs>
          <w:tab w:val="num" w:pos="3970"/>
        </w:tabs>
        <w:ind w:left="3970" w:hanging="360"/>
      </w:pPr>
    </w:lvl>
    <w:lvl w:ilvl="6" w:tplc="D54203D6" w:tentative="1">
      <w:start w:val="1"/>
      <w:numFmt w:val="decimal"/>
      <w:lvlText w:val="%7."/>
      <w:lvlJc w:val="left"/>
      <w:pPr>
        <w:tabs>
          <w:tab w:val="num" w:pos="4690"/>
        </w:tabs>
        <w:ind w:left="4690" w:hanging="360"/>
      </w:pPr>
    </w:lvl>
    <w:lvl w:ilvl="7" w:tplc="A84871F2" w:tentative="1">
      <w:start w:val="1"/>
      <w:numFmt w:val="decimal"/>
      <w:lvlText w:val="%8."/>
      <w:lvlJc w:val="left"/>
      <w:pPr>
        <w:tabs>
          <w:tab w:val="num" w:pos="5410"/>
        </w:tabs>
        <w:ind w:left="5410" w:hanging="360"/>
      </w:pPr>
    </w:lvl>
    <w:lvl w:ilvl="8" w:tplc="ADB46D94" w:tentative="1">
      <w:start w:val="1"/>
      <w:numFmt w:val="decimal"/>
      <w:lvlText w:val="%9."/>
      <w:lvlJc w:val="left"/>
      <w:pPr>
        <w:tabs>
          <w:tab w:val="num" w:pos="6130"/>
        </w:tabs>
        <w:ind w:left="6130" w:hanging="360"/>
      </w:pPr>
    </w:lvl>
  </w:abstractNum>
  <w:abstractNum w:abstractNumId="16" w15:restartNumberingAfterBreak="0">
    <w:nsid w:val="695B28FC"/>
    <w:multiLevelType w:val="hybridMultilevel"/>
    <w:tmpl w:val="03985A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7" w15:restartNumberingAfterBreak="0">
    <w:nsid w:val="6ACE1F33"/>
    <w:multiLevelType w:val="hybridMultilevel"/>
    <w:tmpl w:val="5ABEB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D315A"/>
    <w:multiLevelType w:val="hybridMultilevel"/>
    <w:tmpl w:val="26F60A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247967"/>
    <w:multiLevelType w:val="hybridMultilevel"/>
    <w:tmpl w:val="8DD0FF40"/>
    <w:lvl w:ilvl="0" w:tplc="D7C2DE1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72C2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DC41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582E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2A3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0046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8C67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36DB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CAD8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20B6505"/>
    <w:multiLevelType w:val="hybridMultilevel"/>
    <w:tmpl w:val="9B86F22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1" w15:restartNumberingAfterBreak="0">
    <w:nsid w:val="73AA1365"/>
    <w:multiLevelType w:val="hybridMultilevel"/>
    <w:tmpl w:val="4A3ADFD2"/>
    <w:lvl w:ilvl="0" w:tplc="B7B8AD2A">
      <w:start w:val="1"/>
      <w:numFmt w:val="decimal"/>
      <w:lvlText w:val="%1."/>
      <w:lvlJc w:val="left"/>
      <w:pPr>
        <w:ind w:left="720" w:hanging="360"/>
      </w:pPr>
      <w:rPr>
        <w:rFonts w:ascii="TimesNewRomanPSMT" w:hAnsi="TimesNewRomanPSMT" w:hint="default"/>
      </w:rPr>
    </w:lvl>
    <w:lvl w:ilvl="1" w:tplc="083C3894">
      <w:start w:val="1"/>
      <w:numFmt w:val="lowerLetter"/>
      <w:lvlText w:val="%2."/>
      <w:lvlJc w:val="left"/>
      <w:pPr>
        <w:ind w:left="1440" w:hanging="360"/>
      </w:pPr>
      <w:rPr>
        <w:rFonts w:ascii="TimesNewRomanPSMT" w:hAnsi="TimesNewRomanPS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1306CC"/>
    <w:multiLevelType w:val="hybridMultilevel"/>
    <w:tmpl w:val="D61CAD2E"/>
    <w:lvl w:ilvl="0" w:tplc="04090001">
      <w:start w:val="1"/>
      <w:numFmt w:val="bullet"/>
      <w:lvlText w:val=""/>
      <w:lvlJc w:val="left"/>
      <w:pPr>
        <w:ind w:left="3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C537B"/>
    <w:multiLevelType w:val="hybridMultilevel"/>
    <w:tmpl w:val="C26C2550"/>
    <w:lvl w:ilvl="0" w:tplc="EC0642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045E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86C4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2865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EA1F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2893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24F8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0A2B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6CEE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1"/>
  </w:num>
  <w:num w:numId="3">
    <w:abstractNumId w:val="7"/>
  </w:num>
  <w:num w:numId="4">
    <w:abstractNumId w:val="19"/>
  </w:num>
  <w:num w:numId="5">
    <w:abstractNumId w:val="4"/>
  </w:num>
  <w:num w:numId="6">
    <w:abstractNumId w:val="8"/>
  </w:num>
  <w:num w:numId="7">
    <w:abstractNumId w:val="6"/>
  </w:num>
  <w:num w:numId="8">
    <w:abstractNumId w:val="13"/>
  </w:num>
  <w:num w:numId="9">
    <w:abstractNumId w:val="2"/>
  </w:num>
  <w:num w:numId="10">
    <w:abstractNumId w:val="20"/>
  </w:num>
  <w:num w:numId="11">
    <w:abstractNumId w:val="15"/>
  </w:num>
  <w:num w:numId="12">
    <w:abstractNumId w:val="0"/>
  </w:num>
  <w:num w:numId="13">
    <w:abstractNumId w:val="17"/>
  </w:num>
  <w:num w:numId="14">
    <w:abstractNumId w:val="14"/>
  </w:num>
  <w:num w:numId="15">
    <w:abstractNumId w:val="9"/>
  </w:num>
  <w:num w:numId="16">
    <w:abstractNumId w:val="12"/>
  </w:num>
  <w:num w:numId="17">
    <w:abstractNumId w:val="21"/>
  </w:num>
  <w:num w:numId="18">
    <w:abstractNumId w:val="3"/>
  </w:num>
  <w:num w:numId="19">
    <w:abstractNumId w:val="22"/>
  </w:num>
  <w:num w:numId="20">
    <w:abstractNumId w:val="11"/>
  </w:num>
  <w:num w:numId="21">
    <w:abstractNumId w:val="5"/>
  </w:num>
  <w:num w:numId="22">
    <w:abstractNumId w:val="16"/>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17"/>
    <w:rsid w:val="00035B35"/>
    <w:rsid w:val="001D3B07"/>
    <w:rsid w:val="001F54A6"/>
    <w:rsid w:val="0021231A"/>
    <w:rsid w:val="0033460F"/>
    <w:rsid w:val="00372E17"/>
    <w:rsid w:val="003B4498"/>
    <w:rsid w:val="003C0275"/>
    <w:rsid w:val="00436524"/>
    <w:rsid w:val="00577F83"/>
    <w:rsid w:val="006E698A"/>
    <w:rsid w:val="00774FD7"/>
    <w:rsid w:val="007B37F3"/>
    <w:rsid w:val="008157B2"/>
    <w:rsid w:val="008A350E"/>
    <w:rsid w:val="00962836"/>
    <w:rsid w:val="009C4F77"/>
    <w:rsid w:val="00A92DA9"/>
    <w:rsid w:val="00B34D8D"/>
    <w:rsid w:val="00BD5CA4"/>
    <w:rsid w:val="00BE57FC"/>
    <w:rsid w:val="00E17EAB"/>
    <w:rsid w:val="00F14B2A"/>
    <w:rsid w:val="00F64D8C"/>
    <w:rsid w:val="00F93E8E"/>
    <w:rsid w:val="00FB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E4F5"/>
  <w15:docId w15:val="{E6445B5E-3777-4D1F-AF19-27665304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850"/>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0"/>
      <w:ind w:left="394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36"/>
    </w:rPr>
  </w:style>
  <w:style w:type="character" w:customStyle="1" w:styleId="Heading3Char">
    <w:name w:val="Heading 3 Char"/>
    <w:link w:val="Heading3"/>
    <w:rPr>
      <w:rFonts w:ascii="Times New Roman" w:eastAsia="Times New Roman" w:hAnsi="Times New Roman" w:cs="Times New Roman"/>
      <w:b/>
      <w:color w:val="000000"/>
      <w:sz w:val="24"/>
    </w:rPr>
  </w:style>
  <w:style w:type="paragraph" w:styleId="ListParagraph">
    <w:name w:val="List Paragraph"/>
    <w:basedOn w:val="Normal"/>
    <w:uiPriority w:val="34"/>
    <w:qFormat/>
    <w:rsid w:val="008A350E"/>
    <w:pPr>
      <w:ind w:left="720"/>
      <w:contextualSpacing/>
    </w:pPr>
  </w:style>
  <w:style w:type="paragraph" w:styleId="NormalWeb">
    <w:name w:val="Normal (Web)"/>
    <w:basedOn w:val="Normal"/>
    <w:uiPriority w:val="99"/>
    <w:semiHidden/>
    <w:unhideWhenUsed/>
    <w:rsid w:val="0033460F"/>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6065">
      <w:bodyDiv w:val="1"/>
      <w:marLeft w:val="0"/>
      <w:marRight w:val="0"/>
      <w:marTop w:val="0"/>
      <w:marBottom w:val="0"/>
      <w:divBdr>
        <w:top w:val="none" w:sz="0" w:space="0" w:color="auto"/>
        <w:left w:val="none" w:sz="0" w:space="0" w:color="auto"/>
        <w:bottom w:val="none" w:sz="0" w:space="0" w:color="auto"/>
        <w:right w:val="none" w:sz="0" w:space="0" w:color="auto"/>
      </w:divBdr>
    </w:div>
    <w:div w:id="434709509">
      <w:bodyDiv w:val="1"/>
      <w:marLeft w:val="0"/>
      <w:marRight w:val="0"/>
      <w:marTop w:val="0"/>
      <w:marBottom w:val="0"/>
      <w:divBdr>
        <w:top w:val="none" w:sz="0" w:space="0" w:color="auto"/>
        <w:left w:val="none" w:sz="0" w:space="0" w:color="auto"/>
        <w:bottom w:val="none" w:sz="0" w:space="0" w:color="auto"/>
        <w:right w:val="none" w:sz="0" w:space="0" w:color="auto"/>
      </w:divBdr>
      <w:divsChild>
        <w:div w:id="678626755">
          <w:marLeft w:val="0"/>
          <w:marRight w:val="0"/>
          <w:marTop w:val="0"/>
          <w:marBottom w:val="0"/>
          <w:divBdr>
            <w:top w:val="none" w:sz="0" w:space="0" w:color="auto"/>
            <w:left w:val="none" w:sz="0" w:space="0" w:color="auto"/>
            <w:bottom w:val="none" w:sz="0" w:space="0" w:color="auto"/>
            <w:right w:val="none" w:sz="0" w:space="0" w:color="auto"/>
          </w:divBdr>
          <w:divsChild>
            <w:div w:id="1393577223">
              <w:marLeft w:val="0"/>
              <w:marRight w:val="0"/>
              <w:marTop w:val="0"/>
              <w:marBottom w:val="0"/>
              <w:divBdr>
                <w:top w:val="none" w:sz="0" w:space="0" w:color="auto"/>
                <w:left w:val="none" w:sz="0" w:space="0" w:color="auto"/>
                <w:bottom w:val="none" w:sz="0" w:space="0" w:color="auto"/>
                <w:right w:val="none" w:sz="0" w:space="0" w:color="auto"/>
              </w:divBdr>
              <w:divsChild>
                <w:div w:id="443040173">
                  <w:marLeft w:val="0"/>
                  <w:marRight w:val="0"/>
                  <w:marTop w:val="0"/>
                  <w:marBottom w:val="0"/>
                  <w:divBdr>
                    <w:top w:val="none" w:sz="0" w:space="0" w:color="auto"/>
                    <w:left w:val="none" w:sz="0" w:space="0" w:color="auto"/>
                    <w:bottom w:val="none" w:sz="0" w:space="0" w:color="auto"/>
                    <w:right w:val="none" w:sz="0" w:space="0" w:color="auto"/>
                  </w:divBdr>
                  <w:divsChild>
                    <w:div w:id="1749420407">
                      <w:marLeft w:val="0"/>
                      <w:marRight w:val="0"/>
                      <w:marTop w:val="0"/>
                      <w:marBottom w:val="0"/>
                      <w:divBdr>
                        <w:top w:val="none" w:sz="0" w:space="0" w:color="auto"/>
                        <w:left w:val="none" w:sz="0" w:space="0" w:color="auto"/>
                        <w:bottom w:val="none" w:sz="0" w:space="0" w:color="auto"/>
                        <w:right w:val="none" w:sz="0" w:space="0" w:color="auto"/>
                      </w:divBdr>
                    </w:div>
                  </w:divsChild>
                </w:div>
                <w:div w:id="462163077">
                  <w:marLeft w:val="0"/>
                  <w:marRight w:val="0"/>
                  <w:marTop w:val="0"/>
                  <w:marBottom w:val="0"/>
                  <w:divBdr>
                    <w:top w:val="none" w:sz="0" w:space="0" w:color="auto"/>
                    <w:left w:val="none" w:sz="0" w:space="0" w:color="auto"/>
                    <w:bottom w:val="none" w:sz="0" w:space="0" w:color="auto"/>
                    <w:right w:val="none" w:sz="0" w:space="0" w:color="auto"/>
                  </w:divBdr>
                  <w:divsChild>
                    <w:div w:id="826895016">
                      <w:marLeft w:val="0"/>
                      <w:marRight w:val="0"/>
                      <w:marTop w:val="0"/>
                      <w:marBottom w:val="0"/>
                      <w:divBdr>
                        <w:top w:val="none" w:sz="0" w:space="0" w:color="auto"/>
                        <w:left w:val="none" w:sz="0" w:space="0" w:color="auto"/>
                        <w:bottom w:val="none" w:sz="0" w:space="0" w:color="auto"/>
                        <w:right w:val="none" w:sz="0" w:space="0" w:color="auto"/>
                      </w:divBdr>
                    </w:div>
                    <w:div w:id="16726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4341">
          <w:marLeft w:val="0"/>
          <w:marRight w:val="0"/>
          <w:marTop w:val="0"/>
          <w:marBottom w:val="0"/>
          <w:divBdr>
            <w:top w:val="none" w:sz="0" w:space="0" w:color="auto"/>
            <w:left w:val="none" w:sz="0" w:space="0" w:color="auto"/>
            <w:bottom w:val="none" w:sz="0" w:space="0" w:color="auto"/>
            <w:right w:val="none" w:sz="0" w:space="0" w:color="auto"/>
          </w:divBdr>
          <w:divsChild>
            <w:div w:id="88046594">
              <w:marLeft w:val="0"/>
              <w:marRight w:val="0"/>
              <w:marTop w:val="0"/>
              <w:marBottom w:val="0"/>
              <w:divBdr>
                <w:top w:val="none" w:sz="0" w:space="0" w:color="auto"/>
                <w:left w:val="none" w:sz="0" w:space="0" w:color="auto"/>
                <w:bottom w:val="none" w:sz="0" w:space="0" w:color="auto"/>
                <w:right w:val="none" w:sz="0" w:space="0" w:color="auto"/>
              </w:divBdr>
              <w:divsChild>
                <w:div w:id="681785794">
                  <w:marLeft w:val="0"/>
                  <w:marRight w:val="0"/>
                  <w:marTop w:val="0"/>
                  <w:marBottom w:val="0"/>
                  <w:divBdr>
                    <w:top w:val="none" w:sz="0" w:space="0" w:color="auto"/>
                    <w:left w:val="none" w:sz="0" w:space="0" w:color="auto"/>
                    <w:bottom w:val="none" w:sz="0" w:space="0" w:color="auto"/>
                    <w:right w:val="none" w:sz="0" w:space="0" w:color="auto"/>
                  </w:divBdr>
                  <w:divsChild>
                    <w:div w:id="544678201">
                      <w:marLeft w:val="0"/>
                      <w:marRight w:val="0"/>
                      <w:marTop w:val="0"/>
                      <w:marBottom w:val="0"/>
                      <w:divBdr>
                        <w:top w:val="none" w:sz="0" w:space="0" w:color="auto"/>
                        <w:left w:val="none" w:sz="0" w:space="0" w:color="auto"/>
                        <w:bottom w:val="none" w:sz="0" w:space="0" w:color="auto"/>
                        <w:right w:val="none" w:sz="0" w:space="0" w:color="auto"/>
                      </w:divBdr>
                    </w:div>
                  </w:divsChild>
                </w:div>
                <w:div w:id="350189059">
                  <w:marLeft w:val="0"/>
                  <w:marRight w:val="0"/>
                  <w:marTop w:val="0"/>
                  <w:marBottom w:val="0"/>
                  <w:divBdr>
                    <w:top w:val="none" w:sz="0" w:space="0" w:color="auto"/>
                    <w:left w:val="none" w:sz="0" w:space="0" w:color="auto"/>
                    <w:bottom w:val="none" w:sz="0" w:space="0" w:color="auto"/>
                    <w:right w:val="none" w:sz="0" w:space="0" w:color="auto"/>
                  </w:divBdr>
                  <w:divsChild>
                    <w:div w:id="14104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740193">
      <w:bodyDiv w:val="1"/>
      <w:marLeft w:val="0"/>
      <w:marRight w:val="0"/>
      <w:marTop w:val="0"/>
      <w:marBottom w:val="0"/>
      <w:divBdr>
        <w:top w:val="none" w:sz="0" w:space="0" w:color="auto"/>
        <w:left w:val="none" w:sz="0" w:space="0" w:color="auto"/>
        <w:bottom w:val="none" w:sz="0" w:space="0" w:color="auto"/>
        <w:right w:val="none" w:sz="0" w:space="0" w:color="auto"/>
      </w:divBdr>
    </w:div>
    <w:div w:id="1139809040">
      <w:bodyDiv w:val="1"/>
      <w:marLeft w:val="0"/>
      <w:marRight w:val="0"/>
      <w:marTop w:val="0"/>
      <w:marBottom w:val="0"/>
      <w:divBdr>
        <w:top w:val="none" w:sz="0" w:space="0" w:color="auto"/>
        <w:left w:val="none" w:sz="0" w:space="0" w:color="auto"/>
        <w:bottom w:val="none" w:sz="0" w:space="0" w:color="auto"/>
        <w:right w:val="none" w:sz="0" w:space="0" w:color="auto"/>
      </w:divBdr>
    </w:div>
    <w:div w:id="1717436418">
      <w:bodyDiv w:val="1"/>
      <w:marLeft w:val="0"/>
      <w:marRight w:val="0"/>
      <w:marTop w:val="0"/>
      <w:marBottom w:val="0"/>
      <w:divBdr>
        <w:top w:val="none" w:sz="0" w:space="0" w:color="auto"/>
        <w:left w:val="none" w:sz="0" w:space="0" w:color="auto"/>
        <w:bottom w:val="none" w:sz="0" w:space="0" w:color="auto"/>
        <w:right w:val="none" w:sz="0" w:space="0" w:color="auto"/>
      </w:divBdr>
      <w:divsChild>
        <w:div w:id="345711079">
          <w:marLeft w:val="0"/>
          <w:marRight w:val="0"/>
          <w:marTop w:val="0"/>
          <w:marBottom w:val="0"/>
          <w:divBdr>
            <w:top w:val="none" w:sz="0" w:space="0" w:color="auto"/>
            <w:left w:val="none" w:sz="0" w:space="0" w:color="auto"/>
            <w:bottom w:val="none" w:sz="0" w:space="0" w:color="auto"/>
            <w:right w:val="none" w:sz="0" w:space="0" w:color="auto"/>
          </w:divBdr>
          <w:divsChild>
            <w:div w:id="1493989215">
              <w:marLeft w:val="0"/>
              <w:marRight w:val="0"/>
              <w:marTop w:val="0"/>
              <w:marBottom w:val="0"/>
              <w:divBdr>
                <w:top w:val="none" w:sz="0" w:space="0" w:color="auto"/>
                <w:left w:val="none" w:sz="0" w:space="0" w:color="auto"/>
                <w:bottom w:val="none" w:sz="0" w:space="0" w:color="auto"/>
                <w:right w:val="none" w:sz="0" w:space="0" w:color="auto"/>
              </w:divBdr>
              <w:divsChild>
                <w:div w:id="746607860">
                  <w:marLeft w:val="0"/>
                  <w:marRight w:val="0"/>
                  <w:marTop w:val="0"/>
                  <w:marBottom w:val="0"/>
                  <w:divBdr>
                    <w:top w:val="none" w:sz="0" w:space="0" w:color="auto"/>
                    <w:left w:val="none" w:sz="0" w:space="0" w:color="auto"/>
                    <w:bottom w:val="none" w:sz="0" w:space="0" w:color="auto"/>
                    <w:right w:val="none" w:sz="0" w:space="0" w:color="auto"/>
                  </w:divBdr>
                  <w:divsChild>
                    <w:div w:id="1999188343">
                      <w:marLeft w:val="0"/>
                      <w:marRight w:val="0"/>
                      <w:marTop w:val="0"/>
                      <w:marBottom w:val="0"/>
                      <w:divBdr>
                        <w:top w:val="none" w:sz="0" w:space="0" w:color="auto"/>
                        <w:left w:val="none" w:sz="0" w:space="0" w:color="auto"/>
                        <w:bottom w:val="none" w:sz="0" w:space="0" w:color="auto"/>
                        <w:right w:val="none" w:sz="0" w:space="0" w:color="auto"/>
                      </w:divBdr>
                    </w:div>
                  </w:divsChild>
                </w:div>
                <w:div w:id="533618123">
                  <w:marLeft w:val="0"/>
                  <w:marRight w:val="0"/>
                  <w:marTop w:val="0"/>
                  <w:marBottom w:val="0"/>
                  <w:divBdr>
                    <w:top w:val="none" w:sz="0" w:space="0" w:color="auto"/>
                    <w:left w:val="none" w:sz="0" w:space="0" w:color="auto"/>
                    <w:bottom w:val="none" w:sz="0" w:space="0" w:color="auto"/>
                    <w:right w:val="none" w:sz="0" w:space="0" w:color="auto"/>
                  </w:divBdr>
                  <w:divsChild>
                    <w:div w:id="829561988">
                      <w:marLeft w:val="0"/>
                      <w:marRight w:val="0"/>
                      <w:marTop w:val="0"/>
                      <w:marBottom w:val="0"/>
                      <w:divBdr>
                        <w:top w:val="none" w:sz="0" w:space="0" w:color="auto"/>
                        <w:left w:val="none" w:sz="0" w:space="0" w:color="auto"/>
                        <w:bottom w:val="none" w:sz="0" w:space="0" w:color="auto"/>
                        <w:right w:val="none" w:sz="0" w:space="0" w:color="auto"/>
                      </w:divBdr>
                    </w:div>
                    <w:div w:id="19126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95502">
          <w:marLeft w:val="0"/>
          <w:marRight w:val="0"/>
          <w:marTop w:val="0"/>
          <w:marBottom w:val="0"/>
          <w:divBdr>
            <w:top w:val="none" w:sz="0" w:space="0" w:color="auto"/>
            <w:left w:val="none" w:sz="0" w:space="0" w:color="auto"/>
            <w:bottom w:val="none" w:sz="0" w:space="0" w:color="auto"/>
            <w:right w:val="none" w:sz="0" w:space="0" w:color="auto"/>
          </w:divBdr>
          <w:divsChild>
            <w:div w:id="669722869">
              <w:marLeft w:val="0"/>
              <w:marRight w:val="0"/>
              <w:marTop w:val="0"/>
              <w:marBottom w:val="0"/>
              <w:divBdr>
                <w:top w:val="none" w:sz="0" w:space="0" w:color="auto"/>
                <w:left w:val="none" w:sz="0" w:space="0" w:color="auto"/>
                <w:bottom w:val="none" w:sz="0" w:space="0" w:color="auto"/>
                <w:right w:val="none" w:sz="0" w:space="0" w:color="auto"/>
              </w:divBdr>
              <w:divsChild>
                <w:div w:id="2085058121">
                  <w:marLeft w:val="0"/>
                  <w:marRight w:val="0"/>
                  <w:marTop w:val="0"/>
                  <w:marBottom w:val="0"/>
                  <w:divBdr>
                    <w:top w:val="none" w:sz="0" w:space="0" w:color="auto"/>
                    <w:left w:val="none" w:sz="0" w:space="0" w:color="auto"/>
                    <w:bottom w:val="none" w:sz="0" w:space="0" w:color="auto"/>
                    <w:right w:val="none" w:sz="0" w:space="0" w:color="auto"/>
                  </w:divBdr>
                  <w:divsChild>
                    <w:div w:id="605045150">
                      <w:marLeft w:val="0"/>
                      <w:marRight w:val="0"/>
                      <w:marTop w:val="0"/>
                      <w:marBottom w:val="0"/>
                      <w:divBdr>
                        <w:top w:val="none" w:sz="0" w:space="0" w:color="auto"/>
                        <w:left w:val="none" w:sz="0" w:space="0" w:color="auto"/>
                        <w:bottom w:val="none" w:sz="0" w:space="0" w:color="auto"/>
                        <w:right w:val="none" w:sz="0" w:space="0" w:color="auto"/>
                      </w:divBdr>
                    </w:div>
                    <w:div w:id="1500467873">
                      <w:marLeft w:val="0"/>
                      <w:marRight w:val="0"/>
                      <w:marTop w:val="0"/>
                      <w:marBottom w:val="0"/>
                      <w:divBdr>
                        <w:top w:val="none" w:sz="0" w:space="0" w:color="auto"/>
                        <w:left w:val="none" w:sz="0" w:space="0" w:color="auto"/>
                        <w:bottom w:val="none" w:sz="0" w:space="0" w:color="auto"/>
                        <w:right w:val="none" w:sz="0" w:space="0" w:color="auto"/>
                      </w:divBdr>
                    </w:div>
                  </w:divsChild>
                </w:div>
                <w:div w:id="1848128300">
                  <w:marLeft w:val="0"/>
                  <w:marRight w:val="0"/>
                  <w:marTop w:val="0"/>
                  <w:marBottom w:val="0"/>
                  <w:divBdr>
                    <w:top w:val="none" w:sz="0" w:space="0" w:color="auto"/>
                    <w:left w:val="none" w:sz="0" w:space="0" w:color="auto"/>
                    <w:bottom w:val="none" w:sz="0" w:space="0" w:color="auto"/>
                    <w:right w:val="none" w:sz="0" w:space="0" w:color="auto"/>
                  </w:divBdr>
                  <w:divsChild>
                    <w:div w:id="215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144692">
      <w:bodyDiv w:val="1"/>
      <w:marLeft w:val="0"/>
      <w:marRight w:val="0"/>
      <w:marTop w:val="0"/>
      <w:marBottom w:val="0"/>
      <w:divBdr>
        <w:top w:val="none" w:sz="0" w:space="0" w:color="auto"/>
        <w:left w:val="none" w:sz="0" w:space="0" w:color="auto"/>
        <w:bottom w:val="none" w:sz="0" w:space="0" w:color="auto"/>
        <w:right w:val="none" w:sz="0" w:space="0" w:color="auto"/>
      </w:divBdr>
      <w:divsChild>
        <w:div w:id="1480079338">
          <w:marLeft w:val="806"/>
          <w:marRight w:val="0"/>
          <w:marTop w:val="134"/>
          <w:marBottom w:val="0"/>
          <w:divBdr>
            <w:top w:val="none" w:sz="0" w:space="0" w:color="auto"/>
            <w:left w:val="none" w:sz="0" w:space="0" w:color="auto"/>
            <w:bottom w:val="none" w:sz="0" w:space="0" w:color="auto"/>
            <w:right w:val="none" w:sz="0" w:space="0" w:color="auto"/>
          </w:divBdr>
        </w:div>
        <w:div w:id="1838500022">
          <w:marLeft w:val="806"/>
          <w:marRight w:val="0"/>
          <w:marTop w:val="134"/>
          <w:marBottom w:val="0"/>
          <w:divBdr>
            <w:top w:val="none" w:sz="0" w:space="0" w:color="auto"/>
            <w:left w:val="none" w:sz="0" w:space="0" w:color="auto"/>
            <w:bottom w:val="none" w:sz="0" w:space="0" w:color="auto"/>
            <w:right w:val="none" w:sz="0" w:space="0" w:color="auto"/>
          </w:divBdr>
        </w:div>
        <w:div w:id="1066730433">
          <w:marLeft w:val="806"/>
          <w:marRight w:val="0"/>
          <w:marTop w:val="134"/>
          <w:marBottom w:val="0"/>
          <w:divBdr>
            <w:top w:val="none" w:sz="0" w:space="0" w:color="auto"/>
            <w:left w:val="none" w:sz="0" w:space="0" w:color="auto"/>
            <w:bottom w:val="none" w:sz="0" w:space="0" w:color="auto"/>
            <w:right w:val="none" w:sz="0" w:space="0" w:color="auto"/>
          </w:divBdr>
        </w:div>
        <w:div w:id="1723555812">
          <w:marLeft w:val="806"/>
          <w:marRight w:val="0"/>
          <w:marTop w:val="134"/>
          <w:marBottom w:val="0"/>
          <w:divBdr>
            <w:top w:val="none" w:sz="0" w:space="0" w:color="auto"/>
            <w:left w:val="none" w:sz="0" w:space="0" w:color="auto"/>
            <w:bottom w:val="none" w:sz="0" w:space="0" w:color="auto"/>
            <w:right w:val="none" w:sz="0" w:space="0" w:color="auto"/>
          </w:divBdr>
        </w:div>
        <w:div w:id="791286001">
          <w:marLeft w:val="806"/>
          <w:marRight w:val="0"/>
          <w:marTop w:val="134"/>
          <w:marBottom w:val="0"/>
          <w:divBdr>
            <w:top w:val="none" w:sz="0" w:space="0" w:color="auto"/>
            <w:left w:val="none" w:sz="0" w:space="0" w:color="auto"/>
            <w:bottom w:val="none" w:sz="0" w:space="0" w:color="auto"/>
            <w:right w:val="none" w:sz="0" w:space="0" w:color="auto"/>
          </w:divBdr>
        </w:div>
        <w:div w:id="912618603">
          <w:marLeft w:val="80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Microsoft Word - Mechanics COR Final.doc</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Mechanics COR Final.doc</dc:title>
  <dc:subject/>
  <dc:creator>Ned Young</dc:creator>
  <cp:keywords/>
  <cp:lastModifiedBy>Bob Sompolski</cp:lastModifiedBy>
  <cp:revision>7</cp:revision>
  <dcterms:created xsi:type="dcterms:W3CDTF">2021-03-12T02:41:00Z</dcterms:created>
  <dcterms:modified xsi:type="dcterms:W3CDTF">2021-09-24T21:09:00Z</dcterms:modified>
</cp:coreProperties>
</file>