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8C6AF" w14:textId="77777777" w:rsidR="00372E17" w:rsidRPr="00577F83" w:rsidRDefault="006E698A" w:rsidP="006102AA">
      <w:pPr>
        <w:spacing w:after="0" w:line="259" w:lineRule="auto"/>
        <w:ind w:left="0" w:right="330" w:firstLine="0"/>
        <w:jc w:val="center"/>
        <w:rPr>
          <w:sz w:val="28"/>
          <w:szCs w:val="28"/>
        </w:rPr>
      </w:pPr>
      <w:r>
        <w:rPr>
          <w:sz w:val="28"/>
          <w:szCs w:val="28"/>
        </w:rPr>
        <w:t>National Center for Supply Chain Automation</w:t>
      </w:r>
    </w:p>
    <w:p w14:paraId="7B3B0169" w14:textId="77777777" w:rsidR="00372E17" w:rsidRPr="00577F83" w:rsidRDefault="00577F83" w:rsidP="006102AA">
      <w:pPr>
        <w:spacing w:after="0" w:line="259" w:lineRule="auto"/>
        <w:ind w:left="0" w:right="330" w:firstLine="0"/>
        <w:jc w:val="center"/>
        <w:rPr>
          <w:sz w:val="28"/>
          <w:szCs w:val="28"/>
        </w:rPr>
      </w:pPr>
      <w:r w:rsidRPr="00577F83">
        <w:rPr>
          <w:sz w:val="28"/>
          <w:szCs w:val="28"/>
        </w:rPr>
        <w:t>MASTER SYLLABUS</w:t>
      </w:r>
    </w:p>
    <w:p w14:paraId="21B2112F" w14:textId="77777777" w:rsidR="006102AA" w:rsidRDefault="00500299" w:rsidP="006102AA">
      <w:pPr>
        <w:spacing w:after="0" w:line="259" w:lineRule="auto"/>
        <w:ind w:right="945"/>
        <w:jc w:val="center"/>
        <w:rPr>
          <w:sz w:val="28"/>
          <w:szCs w:val="28"/>
        </w:rPr>
      </w:pPr>
      <w:r>
        <w:rPr>
          <w:sz w:val="28"/>
          <w:szCs w:val="28"/>
        </w:rPr>
        <w:t>OSHA for General Industry</w:t>
      </w:r>
    </w:p>
    <w:p w14:paraId="4749EB40" w14:textId="77777777" w:rsidR="00500299" w:rsidRDefault="00500299" w:rsidP="006102AA">
      <w:pPr>
        <w:spacing w:after="0" w:line="259" w:lineRule="auto"/>
        <w:ind w:right="945"/>
        <w:jc w:val="center"/>
      </w:pPr>
    </w:p>
    <w:p w14:paraId="79D2D269" w14:textId="77777777" w:rsidR="006F5C01" w:rsidRDefault="00577F83" w:rsidP="006F5C01">
      <w:pPr>
        <w:ind w:left="0" w:right="889" w:firstLine="0"/>
        <w:jc w:val="both"/>
      </w:pPr>
      <w:r>
        <w:t>Semester Credit Hours</w:t>
      </w:r>
      <w:r w:rsidR="00500299">
        <w:t>:  2</w:t>
      </w:r>
      <w:r w:rsidR="006E698A">
        <w:t xml:space="preserve">.00                  </w:t>
      </w:r>
    </w:p>
    <w:p w14:paraId="27DEF005" w14:textId="77777777" w:rsidR="00372E17" w:rsidRDefault="004B7DF6" w:rsidP="006F5C01">
      <w:pPr>
        <w:ind w:right="889"/>
        <w:jc w:val="both"/>
      </w:pPr>
      <w:r>
        <w:t xml:space="preserve">Prerequisites: </w:t>
      </w:r>
      <w:r w:rsidR="00500299">
        <w:t>none</w:t>
      </w:r>
      <w:r w:rsidR="008A350E">
        <w:t xml:space="preserve">       </w:t>
      </w:r>
      <w:r w:rsidR="008A350E">
        <w:tab/>
      </w:r>
      <w:r w:rsidR="006E698A">
        <w:tab/>
        <w:t xml:space="preserve"> </w:t>
      </w:r>
    </w:p>
    <w:p w14:paraId="2EAABC9F" w14:textId="77777777" w:rsidR="00372E17" w:rsidRDefault="00372E17">
      <w:pPr>
        <w:spacing w:after="0" w:line="259" w:lineRule="auto"/>
        <w:ind w:left="0" w:firstLine="0"/>
      </w:pPr>
    </w:p>
    <w:p w14:paraId="6712DA34" w14:textId="77777777" w:rsidR="006603DB" w:rsidRDefault="006E698A" w:rsidP="006603DB">
      <w:pPr>
        <w:pStyle w:val="Heading2"/>
        <w:ind w:left="-5"/>
        <w:rPr>
          <w:u w:val="none"/>
        </w:rPr>
      </w:pPr>
      <w:r>
        <w:t>COURSE DESCRIPTION</w:t>
      </w:r>
      <w:r>
        <w:rPr>
          <w:u w:val="none"/>
        </w:rPr>
        <w:t xml:space="preserve"> </w:t>
      </w:r>
    </w:p>
    <w:p w14:paraId="5949F0CE" w14:textId="77777777" w:rsidR="00372E17" w:rsidRDefault="006E698A" w:rsidP="006603DB">
      <w:pPr>
        <w:pStyle w:val="Heading2"/>
        <w:ind w:left="-5"/>
      </w:pPr>
      <w:r>
        <w:t xml:space="preserve"> </w:t>
      </w:r>
    </w:p>
    <w:p w14:paraId="04A7E89B" w14:textId="42F44829" w:rsidR="008A1937" w:rsidRDefault="00500299" w:rsidP="00500299">
      <w:pPr>
        <w:spacing w:after="0" w:line="259" w:lineRule="auto"/>
        <w:ind w:left="0" w:firstLine="0"/>
      </w:pPr>
      <w:r>
        <w:t>Covers OSHA policies, procedures, and standards, as well as safety for general industry and health principles. Topics include scope and application of the OSHA general industry standards. Special emphasis is placed on those areas that are the most hazardous, using OSHA standards as a guide. Upon successful course completion, the student will receive an OSHA 30 hour general industry US Dept. of Labor r</w:t>
      </w:r>
      <w:r w:rsidR="000A0DC3">
        <w:t>ecognized certificate and card.</w:t>
      </w:r>
    </w:p>
    <w:p w14:paraId="003E8BD2" w14:textId="77777777" w:rsidR="009D6F44" w:rsidRDefault="009D6F44" w:rsidP="00C73998">
      <w:pPr>
        <w:ind w:left="0" w:firstLine="0"/>
      </w:pPr>
    </w:p>
    <w:p w14:paraId="7A869EC6" w14:textId="77777777" w:rsidR="00372E17" w:rsidRDefault="006E698A">
      <w:pPr>
        <w:pStyle w:val="Heading2"/>
        <w:ind w:left="-5"/>
        <w:rPr>
          <w:b w:val="0"/>
          <w:u w:val="none"/>
        </w:rPr>
      </w:pPr>
      <w:r>
        <w:t>STUDENT LEARNING OUTCOMES</w:t>
      </w:r>
      <w:r>
        <w:rPr>
          <w:b w:val="0"/>
          <w:u w:val="none"/>
        </w:rPr>
        <w:t xml:space="preserve"> </w:t>
      </w:r>
    </w:p>
    <w:p w14:paraId="19860792" w14:textId="77777777" w:rsidR="006603DB" w:rsidRPr="006603DB" w:rsidRDefault="006603DB" w:rsidP="006603DB"/>
    <w:p w14:paraId="698D5025" w14:textId="5FE72981" w:rsidR="009E3339" w:rsidRDefault="009E3339" w:rsidP="009E3339">
      <w:pPr>
        <w:spacing w:after="0" w:line="259" w:lineRule="auto"/>
      </w:pPr>
      <w:r w:rsidRPr="009E3339">
        <w:t xml:space="preserve">Upon successful completion of the course, students should be able to perform the following: </w:t>
      </w:r>
    </w:p>
    <w:p w14:paraId="66399221" w14:textId="5E2E5A1B" w:rsidR="002822BF" w:rsidRDefault="002822BF" w:rsidP="002822BF">
      <w:pPr>
        <w:pStyle w:val="ListParagraph"/>
        <w:numPr>
          <w:ilvl w:val="0"/>
          <w:numId w:val="8"/>
        </w:numPr>
        <w:spacing w:after="0" w:line="259" w:lineRule="auto"/>
      </w:pPr>
      <w:r>
        <w:t>Locate and apply OSHA Safety and Health standards, policies and procedures for General Industry</w:t>
      </w:r>
      <w:r w:rsidR="007628F5">
        <w:t>;</w:t>
      </w:r>
    </w:p>
    <w:p w14:paraId="42602053" w14:textId="3343ABF4" w:rsidR="002822BF" w:rsidRDefault="002822BF" w:rsidP="002822BF">
      <w:pPr>
        <w:pStyle w:val="ListParagraph"/>
        <w:numPr>
          <w:ilvl w:val="0"/>
          <w:numId w:val="8"/>
        </w:numPr>
        <w:spacing w:after="0" w:line="259" w:lineRule="auto"/>
      </w:pPr>
      <w:r w:rsidRPr="00762817">
        <w:t>Utilize OSHA standards and regulations to supplement an ongoing safety and health program</w:t>
      </w:r>
      <w:r>
        <w:t>s</w:t>
      </w:r>
      <w:r w:rsidR="007628F5">
        <w:t>;</w:t>
      </w:r>
    </w:p>
    <w:p w14:paraId="2C896685" w14:textId="462889EE" w:rsidR="002822BF" w:rsidRDefault="002822BF" w:rsidP="002822BF">
      <w:pPr>
        <w:pStyle w:val="ListParagraph"/>
        <w:numPr>
          <w:ilvl w:val="0"/>
          <w:numId w:val="8"/>
        </w:numPr>
        <w:spacing w:after="0" w:line="259" w:lineRule="auto"/>
      </w:pPr>
      <w:r>
        <w:t>Recognize</w:t>
      </w:r>
      <w:r w:rsidRPr="000E51AA">
        <w:t xml:space="preserve"> the various types of hazards associated with general industry activities</w:t>
      </w:r>
      <w:r w:rsidR="007628F5">
        <w:t>;</w:t>
      </w:r>
    </w:p>
    <w:p w14:paraId="173D157F" w14:textId="1C404495" w:rsidR="002822BF" w:rsidRDefault="002822BF" w:rsidP="002822BF">
      <w:pPr>
        <w:pStyle w:val="ListParagraph"/>
        <w:numPr>
          <w:ilvl w:val="0"/>
          <w:numId w:val="8"/>
        </w:numPr>
        <w:spacing w:after="0" w:line="259" w:lineRule="auto"/>
      </w:pPr>
      <w:r>
        <w:t>Recognize</w:t>
      </w:r>
      <w:r w:rsidRPr="00762817">
        <w:t xml:space="preserve"> common violations of OSHA standards and propose abatement actions</w:t>
      </w:r>
      <w:r w:rsidR="007628F5">
        <w:t>;</w:t>
      </w:r>
    </w:p>
    <w:p w14:paraId="38664047" w14:textId="6893C8CA" w:rsidR="002822BF" w:rsidRDefault="002822BF" w:rsidP="002822BF">
      <w:pPr>
        <w:pStyle w:val="ListParagraph"/>
        <w:numPr>
          <w:ilvl w:val="0"/>
          <w:numId w:val="8"/>
        </w:numPr>
        <w:spacing w:after="0" w:line="259" w:lineRule="auto"/>
      </w:pPr>
      <w:r w:rsidRPr="000E51AA">
        <w:t>Implement preventative measures for incidents (accidents) in the workplace</w:t>
      </w:r>
      <w:r w:rsidR="007628F5">
        <w:t>;</w:t>
      </w:r>
    </w:p>
    <w:p w14:paraId="24AF6A89" w14:textId="088AE439" w:rsidR="002822BF" w:rsidRDefault="002822BF" w:rsidP="002822BF">
      <w:pPr>
        <w:pStyle w:val="ListParagraph"/>
        <w:numPr>
          <w:ilvl w:val="0"/>
          <w:numId w:val="8"/>
        </w:numPr>
        <w:spacing w:after="0" w:line="259" w:lineRule="auto"/>
      </w:pPr>
      <w:r>
        <w:t>Discuss</w:t>
      </w:r>
      <w:r w:rsidRPr="00762817">
        <w:t xml:space="preserve"> common causes of accidents and fatalities in hazardous areas of general industry</w:t>
      </w:r>
      <w:r w:rsidR="007628F5">
        <w:t>;</w:t>
      </w:r>
    </w:p>
    <w:p w14:paraId="188398AC" w14:textId="53621554" w:rsidR="002822BF" w:rsidRDefault="002822BF" w:rsidP="002822BF">
      <w:pPr>
        <w:pStyle w:val="ListParagraph"/>
        <w:numPr>
          <w:ilvl w:val="0"/>
          <w:numId w:val="8"/>
        </w:numPr>
        <w:spacing w:after="0" w:line="259" w:lineRule="auto"/>
      </w:pPr>
      <w:r>
        <w:t>Describe types of Personal Protective Equipment (PPE)</w:t>
      </w:r>
      <w:r w:rsidR="007628F5">
        <w:t>;</w:t>
      </w:r>
    </w:p>
    <w:p w14:paraId="09B48AA2" w14:textId="74D92150" w:rsidR="008A350E" w:rsidRDefault="002822BF" w:rsidP="002822BF">
      <w:pPr>
        <w:pStyle w:val="ListParagraph"/>
        <w:numPr>
          <w:ilvl w:val="0"/>
          <w:numId w:val="8"/>
        </w:numPr>
        <w:spacing w:after="0" w:line="259" w:lineRule="auto"/>
      </w:pPr>
      <w:r>
        <w:t>Recognize PPE required to safely conduct various duties</w:t>
      </w:r>
      <w:r w:rsidR="007628F5">
        <w:t>.</w:t>
      </w:r>
      <w:bookmarkStart w:id="0" w:name="_GoBack"/>
      <w:bookmarkEnd w:id="0"/>
    </w:p>
    <w:p w14:paraId="35C494D9" w14:textId="77777777" w:rsidR="002822BF" w:rsidRPr="002822BF" w:rsidRDefault="002822BF" w:rsidP="002822BF">
      <w:pPr>
        <w:pStyle w:val="ListParagraph"/>
        <w:spacing w:after="0" w:line="259" w:lineRule="auto"/>
        <w:ind w:left="705" w:firstLine="0"/>
      </w:pPr>
    </w:p>
    <w:p w14:paraId="52A2BB8F" w14:textId="30DE2B18" w:rsidR="00372E17" w:rsidRPr="00C73998" w:rsidRDefault="006E698A" w:rsidP="00C73998">
      <w:pPr>
        <w:spacing w:after="160" w:line="259" w:lineRule="auto"/>
        <w:ind w:left="0" w:firstLine="0"/>
        <w:rPr>
          <w:b/>
          <w:u w:val="single" w:color="000000"/>
        </w:rPr>
      </w:pPr>
      <w:r>
        <w:rPr>
          <w:b/>
          <w:u w:val="single" w:color="000000"/>
        </w:rPr>
        <w:t xml:space="preserve">COURSE </w:t>
      </w:r>
      <w:r w:rsidR="00577F83">
        <w:rPr>
          <w:b/>
          <w:u w:val="single" w:color="000000"/>
        </w:rPr>
        <w:t>OUTLINE</w:t>
      </w:r>
    </w:p>
    <w:p w14:paraId="48023B22" w14:textId="77777777" w:rsidR="00152045" w:rsidRDefault="00152045" w:rsidP="006102AA">
      <w:pPr>
        <w:spacing w:after="0" w:line="259" w:lineRule="auto"/>
        <w:ind w:left="-5"/>
        <w:rPr>
          <w:b/>
        </w:rPr>
      </w:pPr>
    </w:p>
    <w:p w14:paraId="50AEB122" w14:textId="66A98422" w:rsidR="006603DB" w:rsidRPr="006102AA" w:rsidRDefault="00152045" w:rsidP="00C61EC3">
      <w:pPr>
        <w:spacing w:after="0" w:line="259" w:lineRule="auto"/>
        <w:ind w:left="-5"/>
      </w:pPr>
      <w:r w:rsidRPr="00152045">
        <w:t xml:space="preserve">The course content should be </w:t>
      </w:r>
      <w:r>
        <w:t>in line with US DOL OSHA30 training guidelines qualifying students to receive a recognized OSHA30 certificate and card</w:t>
      </w:r>
      <w:r w:rsidRPr="00152045">
        <w:t xml:space="preserve"> </w:t>
      </w:r>
    </w:p>
    <w:p w14:paraId="58CE494E" w14:textId="77777777" w:rsidR="00152045" w:rsidRDefault="00152045" w:rsidP="00152045">
      <w:pPr>
        <w:pStyle w:val="ListParagraph"/>
        <w:numPr>
          <w:ilvl w:val="0"/>
          <w:numId w:val="6"/>
        </w:numPr>
        <w:ind w:right="889"/>
      </w:pPr>
      <w:r w:rsidRPr="00152045">
        <w:t xml:space="preserve">Introduction to OSHA </w:t>
      </w:r>
    </w:p>
    <w:p w14:paraId="7CDF1B03" w14:textId="77777777" w:rsidR="004B7DF6" w:rsidRDefault="00152045" w:rsidP="00152045">
      <w:pPr>
        <w:pStyle w:val="ListParagraph"/>
        <w:numPr>
          <w:ilvl w:val="0"/>
          <w:numId w:val="6"/>
        </w:numPr>
        <w:ind w:right="889"/>
      </w:pPr>
      <w:r w:rsidRPr="00152045">
        <w:t>Walking and Working Surface and Fall Protection</w:t>
      </w:r>
    </w:p>
    <w:p w14:paraId="161C2E97" w14:textId="77777777" w:rsidR="00152045" w:rsidRDefault="00152045" w:rsidP="00152045">
      <w:pPr>
        <w:pStyle w:val="ListParagraph"/>
        <w:numPr>
          <w:ilvl w:val="0"/>
          <w:numId w:val="6"/>
        </w:numPr>
        <w:ind w:right="889"/>
      </w:pPr>
      <w:r w:rsidRPr="00152045">
        <w:t>Exit Routes, Emergency Action Plans, and Fire Prevention and Protection</w:t>
      </w:r>
    </w:p>
    <w:p w14:paraId="52340AEE" w14:textId="77777777" w:rsidR="00152045" w:rsidRDefault="00152045" w:rsidP="00152045">
      <w:pPr>
        <w:pStyle w:val="ListParagraph"/>
        <w:numPr>
          <w:ilvl w:val="0"/>
          <w:numId w:val="6"/>
        </w:numPr>
        <w:ind w:right="889"/>
      </w:pPr>
      <w:r w:rsidRPr="00152045">
        <w:t>Electrical</w:t>
      </w:r>
    </w:p>
    <w:p w14:paraId="31942F84" w14:textId="77777777" w:rsidR="00152045" w:rsidRDefault="00152045" w:rsidP="00152045">
      <w:pPr>
        <w:pStyle w:val="ListParagraph"/>
        <w:numPr>
          <w:ilvl w:val="0"/>
          <w:numId w:val="6"/>
        </w:numPr>
        <w:ind w:right="889"/>
      </w:pPr>
      <w:r>
        <w:t>Personal Protective Equipment</w:t>
      </w:r>
    </w:p>
    <w:p w14:paraId="1CEFB9BD" w14:textId="77777777" w:rsidR="00152045" w:rsidRDefault="00152045" w:rsidP="00152045">
      <w:pPr>
        <w:pStyle w:val="ListParagraph"/>
        <w:numPr>
          <w:ilvl w:val="0"/>
          <w:numId w:val="6"/>
        </w:numPr>
        <w:ind w:right="889"/>
      </w:pPr>
      <w:r w:rsidRPr="00152045">
        <w:t>Hazard Communication</w:t>
      </w:r>
    </w:p>
    <w:p w14:paraId="33B558E2" w14:textId="77777777" w:rsidR="00152045" w:rsidRDefault="00152045" w:rsidP="00152045">
      <w:pPr>
        <w:pStyle w:val="ListParagraph"/>
        <w:numPr>
          <w:ilvl w:val="0"/>
          <w:numId w:val="6"/>
        </w:numPr>
        <w:ind w:right="889"/>
      </w:pPr>
      <w:r>
        <w:t>Materials Handling</w:t>
      </w:r>
    </w:p>
    <w:p w14:paraId="4F1FAC0B" w14:textId="77777777" w:rsidR="00152045" w:rsidRDefault="00152045" w:rsidP="00152045">
      <w:pPr>
        <w:pStyle w:val="ListParagraph"/>
        <w:numPr>
          <w:ilvl w:val="0"/>
          <w:numId w:val="6"/>
        </w:numPr>
        <w:ind w:right="889"/>
      </w:pPr>
      <w:r w:rsidRPr="00152045">
        <w:t>Machine Guarding</w:t>
      </w:r>
    </w:p>
    <w:p w14:paraId="0D1808F3" w14:textId="77777777" w:rsidR="00152045" w:rsidRDefault="00152045" w:rsidP="00152045">
      <w:pPr>
        <w:pStyle w:val="ListParagraph"/>
        <w:numPr>
          <w:ilvl w:val="0"/>
          <w:numId w:val="6"/>
        </w:numPr>
        <w:ind w:right="889"/>
      </w:pPr>
      <w:r w:rsidRPr="00152045">
        <w:t>Blood Borne Pathogens</w:t>
      </w:r>
    </w:p>
    <w:p w14:paraId="6E1C1BC8" w14:textId="77777777" w:rsidR="00152045" w:rsidRDefault="00152045" w:rsidP="00152045">
      <w:pPr>
        <w:pStyle w:val="ListParagraph"/>
        <w:numPr>
          <w:ilvl w:val="0"/>
          <w:numId w:val="6"/>
        </w:numPr>
        <w:ind w:right="889"/>
      </w:pPr>
      <w:r w:rsidRPr="00152045">
        <w:t>Managing Safety and Health</w:t>
      </w:r>
    </w:p>
    <w:p w14:paraId="4762A8C3" w14:textId="77777777" w:rsidR="00DD76DF" w:rsidRDefault="00DD76DF" w:rsidP="00DD76DF">
      <w:pPr>
        <w:pStyle w:val="ListParagraph"/>
        <w:numPr>
          <w:ilvl w:val="0"/>
          <w:numId w:val="6"/>
        </w:numPr>
        <w:ind w:right="889"/>
      </w:pPr>
      <w:r w:rsidRPr="00DD76DF">
        <w:lastRenderedPageBreak/>
        <w:t>Hazardous Materials</w:t>
      </w:r>
    </w:p>
    <w:p w14:paraId="2EF12A44" w14:textId="77777777" w:rsidR="00152045" w:rsidRDefault="00152045" w:rsidP="00152045">
      <w:pPr>
        <w:pStyle w:val="ListParagraph"/>
        <w:numPr>
          <w:ilvl w:val="0"/>
          <w:numId w:val="6"/>
        </w:numPr>
        <w:ind w:right="889"/>
      </w:pPr>
      <w:r w:rsidRPr="00152045">
        <w:t>Permit Required Confined Spaces</w:t>
      </w:r>
    </w:p>
    <w:p w14:paraId="74EF3BFB" w14:textId="77777777" w:rsidR="00152045" w:rsidRDefault="00152045" w:rsidP="00152045">
      <w:pPr>
        <w:pStyle w:val="ListParagraph"/>
        <w:numPr>
          <w:ilvl w:val="0"/>
          <w:numId w:val="6"/>
        </w:numPr>
        <w:ind w:right="889"/>
      </w:pPr>
      <w:r w:rsidRPr="00152045">
        <w:t>Lockout/Tag out</w:t>
      </w:r>
    </w:p>
    <w:p w14:paraId="18DCFEC0" w14:textId="77777777" w:rsidR="00152045" w:rsidRDefault="00152045" w:rsidP="00152045">
      <w:pPr>
        <w:pStyle w:val="ListParagraph"/>
        <w:numPr>
          <w:ilvl w:val="0"/>
          <w:numId w:val="6"/>
        </w:numPr>
        <w:ind w:right="889"/>
      </w:pPr>
      <w:r w:rsidRPr="00152045">
        <w:t>Welding, Cutting and Brazing</w:t>
      </w:r>
    </w:p>
    <w:p w14:paraId="7125DB3F" w14:textId="3C2F5C7D" w:rsidR="00152045" w:rsidRDefault="00152045" w:rsidP="00152045">
      <w:pPr>
        <w:pStyle w:val="ListParagraph"/>
        <w:numPr>
          <w:ilvl w:val="0"/>
          <w:numId w:val="6"/>
        </w:numPr>
        <w:ind w:right="889"/>
      </w:pPr>
      <w:r w:rsidRPr="00152045">
        <w:t>Intro</w:t>
      </w:r>
      <w:r w:rsidR="002822BF">
        <w:t>duct</w:t>
      </w:r>
      <w:r w:rsidR="00485BCD">
        <w:t>i</w:t>
      </w:r>
      <w:r w:rsidR="002822BF">
        <w:t>on</w:t>
      </w:r>
      <w:r w:rsidRPr="00152045">
        <w:t xml:space="preserve"> to Industrial Hygiene</w:t>
      </w:r>
    </w:p>
    <w:p w14:paraId="5458F560" w14:textId="77777777" w:rsidR="00152045" w:rsidRDefault="00152045" w:rsidP="00152045">
      <w:pPr>
        <w:pStyle w:val="ListParagraph"/>
        <w:numPr>
          <w:ilvl w:val="0"/>
          <w:numId w:val="6"/>
        </w:numPr>
        <w:ind w:right="889"/>
      </w:pPr>
      <w:r w:rsidRPr="00152045">
        <w:t>Ergonomics</w:t>
      </w:r>
    </w:p>
    <w:p w14:paraId="73CA3685" w14:textId="77777777" w:rsidR="00152045" w:rsidRDefault="00152045" w:rsidP="00152045">
      <w:pPr>
        <w:pStyle w:val="ListParagraph"/>
        <w:numPr>
          <w:ilvl w:val="0"/>
          <w:numId w:val="6"/>
        </w:numPr>
        <w:ind w:right="889"/>
      </w:pPr>
      <w:r w:rsidRPr="00152045">
        <w:t>Portable Power Tools and Other Hand-Held Equipment</w:t>
      </w:r>
    </w:p>
    <w:sectPr w:rsidR="00152045" w:rsidSect="00485BCD">
      <w:pgSz w:w="12240" w:h="15840"/>
      <w:pgMar w:top="1296" w:right="1296" w:bottom="1296" w:left="129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4AD6"/>
    <w:multiLevelType w:val="hybridMultilevel"/>
    <w:tmpl w:val="63C4EFC0"/>
    <w:lvl w:ilvl="0" w:tplc="391672D4">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0EFA3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B2B29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744C3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8E9B9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D2857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1414E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CA694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F875F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617648"/>
    <w:multiLevelType w:val="hybridMultilevel"/>
    <w:tmpl w:val="CECE47E0"/>
    <w:lvl w:ilvl="0" w:tplc="E4F2D96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64606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5ACE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14F8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C8CC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D84E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AA5C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14A9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C88C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B00889"/>
    <w:multiLevelType w:val="hybridMultilevel"/>
    <w:tmpl w:val="3B348656"/>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3" w15:restartNumberingAfterBreak="0">
    <w:nsid w:val="20CC6754"/>
    <w:multiLevelType w:val="hybridMultilevel"/>
    <w:tmpl w:val="C2BC5ECC"/>
    <w:lvl w:ilvl="0" w:tplc="1292CDCA">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3AB6C4">
      <w:start w:val="1"/>
      <w:numFmt w:val="lowerLetter"/>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FC73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56FD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4A06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1C26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3656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EA38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FEA9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8C007BC"/>
    <w:multiLevelType w:val="hybridMultilevel"/>
    <w:tmpl w:val="F2F07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F10BCF"/>
    <w:multiLevelType w:val="hybridMultilevel"/>
    <w:tmpl w:val="6D14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DA1CFE"/>
    <w:multiLevelType w:val="hybridMultilevel"/>
    <w:tmpl w:val="3E3CD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247967"/>
    <w:multiLevelType w:val="hybridMultilevel"/>
    <w:tmpl w:val="8DD0FF40"/>
    <w:lvl w:ilvl="0" w:tplc="D7C2DE1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72C2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DC41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582E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2A3D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0046A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8C67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36DB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CAD80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92C537B"/>
    <w:multiLevelType w:val="hybridMultilevel"/>
    <w:tmpl w:val="C26C2550"/>
    <w:lvl w:ilvl="0" w:tplc="EC06423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045E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86C4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2865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EA1F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2893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24F8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0A2B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6CEE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0"/>
  </w:num>
  <w:num w:numId="3">
    <w:abstractNumId w:val="3"/>
  </w:num>
  <w:num w:numId="4">
    <w:abstractNumId w:val="7"/>
  </w:num>
  <w:num w:numId="5">
    <w:abstractNumId w:val="1"/>
  </w:num>
  <w:num w:numId="6">
    <w:abstractNumId w:val="4"/>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17"/>
    <w:rsid w:val="000A0DC3"/>
    <w:rsid w:val="00110176"/>
    <w:rsid w:val="00152045"/>
    <w:rsid w:val="001C6D2A"/>
    <w:rsid w:val="002822BF"/>
    <w:rsid w:val="00313368"/>
    <w:rsid w:val="00372E17"/>
    <w:rsid w:val="0039397B"/>
    <w:rsid w:val="003A20A3"/>
    <w:rsid w:val="003D5C4F"/>
    <w:rsid w:val="0041208B"/>
    <w:rsid w:val="00485BCD"/>
    <w:rsid w:val="004B7DF6"/>
    <w:rsid w:val="00500299"/>
    <w:rsid w:val="00510863"/>
    <w:rsid w:val="00577F83"/>
    <w:rsid w:val="005A7714"/>
    <w:rsid w:val="006102AA"/>
    <w:rsid w:val="006603DB"/>
    <w:rsid w:val="006E698A"/>
    <w:rsid w:val="006F5C01"/>
    <w:rsid w:val="007628F5"/>
    <w:rsid w:val="007B37F3"/>
    <w:rsid w:val="00873DB7"/>
    <w:rsid w:val="008A1937"/>
    <w:rsid w:val="008A350E"/>
    <w:rsid w:val="008C5B1A"/>
    <w:rsid w:val="00992D70"/>
    <w:rsid w:val="009B6A24"/>
    <w:rsid w:val="009D6F44"/>
    <w:rsid w:val="009E3339"/>
    <w:rsid w:val="00C61EC3"/>
    <w:rsid w:val="00C73998"/>
    <w:rsid w:val="00C90EB3"/>
    <w:rsid w:val="00DD76DF"/>
    <w:rsid w:val="00DF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6734"/>
  <w15:docId w15:val="{03E075A6-9E63-8D4D-9444-9D9D5482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850"/>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0"/>
      <w:ind w:left="394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36"/>
    </w:rPr>
  </w:style>
  <w:style w:type="character" w:customStyle="1" w:styleId="Heading3Char">
    <w:name w:val="Heading 3 Char"/>
    <w:link w:val="Heading3"/>
    <w:rPr>
      <w:rFonts w:ascii="Times New Roman" w:eastAsia="Times New Roman" w:hAnsi="Times New Roman" w:cs="Times New Roman"/>
      <w:b/>
      <w:color w:val="000000"/>
      <w:sz w:val="24"/>
    </w:rPr>
  </w:style>
  <w:style w:type="paragraph" w:styleId="ListParagraph">
    <w:name w:val="List Paragraph"/>
    <w:basedOn w:val="Normal"/>
    <w:uiPriority w:val="34"/>
    <w:qFormat/>
    <w:rsid w:val="008A3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Microsoft Word - Mechanics COR Final.doc</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Mechanics COR Final.doc</dc:title>
  <dc:creator>Ned Young</dc:creator>
  <cp:lastModifiedBy>Bob Sompolski</cp:lastModifiedBy>
  <cp:revision>4</cp:revision>
  <cp:lastPrinted>2021-09-24T02:21:00Z</cp:lastPrinted>
  <dcterms:created xsi:type="dcterms:W3CDTF">2021-10-04T01:47:00Z</dcterms:created>
  <dcterms:modified xsi:type="dcterms:W3CDTF">2021-10-20T15:25:00Z</dcterms:modified>
</cp:coreProperties>
</file>