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87AC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5C25973E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2928037C" w14:textId="5B08DA69" w:rsidR="00372E17" w:rsidRPr="00577F83" w:rsidRDefault="006E698A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 xml:space="preserve">Introduction to </w:t>
      </w:r>
      <w:r w:rsidR="00771B8D">
        <w:rPr>
          <w:sz w:val="28"/>
          <w:szCs w:val="28"/>
        </w:rPr>
        <w:t>the Automated Warehouse</w:t>
      </w:r>
      <w:bookmarkStart w:id="0" w:name="_GoBack"/>
      <w:bookmarkEnd w:id="0"/>
    </w:p>
    <w:p w14:paraId="7F1A7D57" w14:textId="77777777" w:rsidR="00F71409" w:rsidRDefault="00F71409" w:rsidP="008A350E">
      <w:pPr>
        <w:ind w:right="889"/>
        <w:jc w:val="both"/>
      </w:pPr>
    </w:p>
    <w:p w14:paraId="364775E1" w14:textId="77777777" w:rsidR="00372E17" w:rsidRDefault="00577F83" w:rsidP="008A350E">
      <w:pPr>
        <w:ind w:right="889"/>
        <w:jc w:val="both"/>
      </w:pPr>
      <w:r>
        <w:t>Semester Credit Hours</w:t>
      </w:r>
      <w:r w:rsidR="006E698A">
        <w:t xml:space="preserve">:  3.00                     </w:t>
      </w:r>
    </w:p>
    <w:p w14:paraId="6E821B91" w14:textId="77777777" w:rsidR="00372E17" w:rsidRDefault="00577F83">
      <w:pPr>
        <w:spacing w:after="0" w:line="259" w:lineRule="auto"/>
        <w:ind w:left="0" w:firstLine="0"/>
      </w:pPr>
      <w:r w:rsidRPr="00577F83">
        <w:t>Prerequisites: None</w:t>
      </w:r>
      <w:r w:rsidR="008A350E">
        <w:tab/>
        <w:t xml:space="preserve">       </w:t>
      </w:r>
      <w:r w:rsidR="008A350E">
        <w:tab/>
      </w:r>
    </w:p>
    <w:p w14:paraId="106879EC" w14:textId="77777777" w:rsidR="00372E17" w:rsidRDefault="00372E17">
      <w:pPr>
        <w:spacing w:after="0" w:line="259" w:lineRule="auto"/>
        <w:ind w:left="0" w:firstLine="0"/>
      </w:pPr>
    </w:p>
    <w:p w14:paraId="131A0A1C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69029090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70CD97" w14:textId="418E0C0C" w:rsidR="00372E17" w:rsidRDefault="009E63D0">
      <w:pPr>
        <w:ind w:right="1382"/>
      </w:pPr>
      <w:r>
        <w:t>An i</w:t>
      </w:r>
      <w:r w:rsidR="006E698A">
        <w:t xml:space="preserve">ntroduction </w:t>
      </w:r>
      <w:r>
        <w:t>to equipment that supports mate</w:t>
      </w:r>
      <w:r w:rsidR="007C5049">
        <w:t>rial handling in warehouses and distribution</w:t>
      </w:r>
      <w:r>
        <w:t xml:space="preserve"> centers to include</w:t>
      </w:r>
      <w:r w:rsidR="006E698A">
        <w:t xml:space="preserve"> </w:t>
      </w:r>
      <w:r w:rsidR="00CA42DE">
        <w:t>s</w:t>
      </w:r>
      <w:r w:rsidR="006E698A">
        <w:t xml:space="preserve">afety, </w:t>
      </w:r>
      <w:r w:rsidR="00CA42DE">
        <w:t>t</w:t>
      </w:r>
      <w:r w:rsidR="006E698A">
        <w:t xml:space="preserve">ools, </w:t>
      </w:r>
      <w:r>
        <w:t>robotics</w:t>
      </w:r>
      <w:r w:rsidR="006E698A">
        <w:t xml:space="preserve">, </w:t>
      </w:r>
      <w:r>
        <w:t>networks</w:t>
      </w:r>
      <w:r w:rsidR="006E698A">
        <w:t xml:space="preserve">, </w:t>
      </w:r>
      <w:r w:rsidR="00CA42DE">
        <w:t>m</w:t>
      </w:r>
      <w:r w:rsidR="006E698A">
        <w:t xml:space="preserve">echanical drives, </w:t>
      </w:r>
      <w:r w:rsidR="007C5049">
        <w:t>s</w:t>
      </w:r>
      <w:r>
        <w:t>tructures, cybersecurity</w:t>
      </w:r>
      <w:r w:rsidR="006E698A">
        <w:t xml:space="preserve">, </w:t>
      </w:r>
      <w:r w:rsidR="00CA42DE">
        <w:t>m</w:t>
      </w:r>
      <w:r w:rsidR="006E698A">
        <w:t>aintenance</w:t>
      </w:r>
      <w:r w:rsidR="00CA42DE">
        <w:t xml:space="preserve">, </w:t>
      </w:r>
      <w:r>
        <w:t>welding, electricity</w:t>
      </w:r>
      <w:r w:rsidR="006E698A">
        <w:t xml:space="preserve"> and </w:t>
      </w:r>
      <w:r w:rsidR="00CA42DE">
        <w:t>t</w:t>
      </w:r>
      <w:r w:rsidR="006E698A">
        <w:t xml:space="preserve">roubleshooting. </w:t>
      </w:r>
    </w:p>
    <w:p w14:paraId="5C8BD532" w14:textId="77777777" w:rsidR="00372E17" w:rsidRDefault="006E698A">
      <w:pPr>
        <w:spacing w:after="0" w:line="259" w:lineRule="auto"/>
        <w:ind w:left="0" w:firstLine="0"/>
      </w:pPr>
      <w:r>
        <w:t xml:space="preserve"> </w:t>
      </w:r>
    </w:p>
    <w:p w14:paraId="7B7ED9F8" w14:textId="738C8F1E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725B69EE" w14:textId="77777777" w:rsidR="00CA42DE" w:rsidRPr="00CA42DE" w:rsidRDefault="00CA42DE" w:rsidP="00CA42DE"/>
    <w:p w14:paraId="67567345" w14:textId="77777777" w:rsidR="007C5049" w:rsidRDefault="007C5049" w:rsidP="007C5049">
      <w:pPr>
        <w:ind w:right="889"/>
      </w:pPr>
      <w:r w:rsidRPr="007C5049">
        <w:t xml:space="preserve">Upon successful completion of the course, students should be able to perform the following: </w:t>
      </w:r>
    </w:p>
    <w:p w14:paraId="68D7BDCD" w14:textId="5C08F380" w:rsidR="00372E17" w:rsidRDefault="006E698A" w:rsidP="007C5049">
      <w:pPr>
        <w:pStyle w:val="ListParagraph"/>
        <w:numPr>
          <w:ilvl w:val="0"/>
          <w:numId w:val="7"/>
        </w:numPr>
        <w:ind w:right="889"/>
      </w:pPr>
      <w:r>
        <w:t>List safety procedur</w:t>
      </w:r>
      <w:r w:rsidR="00085A6B">
        <w:t>es for mechanical applications</w:t>
      </w:r>
      <w:r w:rsidR="007C5049">
        <w:t>;</w:t>
      </w:r>
    </w:p>
    <w:p w14:paraId="379955FD" w14:textId="5E7253D5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List and describe the operation of common hand and power tools</w:t>
      </w:r>
      <w:r w:rsidR="007C5049">
        <w:t>;</w:t>
      </w:r>
      <w:r>
        <w:t xml:space="preserve"> </w:t>
      </w:r>
    </w:p>
    <w:p w14:paraId="10848FB3" w14:textId="63070684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Describe the physical pr</w:t>
      </w:r>
      <w:r w:rsidR="00085A6B">
        <w:t>operties of mechanical devices</w:t>
      </w:r>
      <w:r w:rsidR="007C5049">
        <w:t>;</w:t>
      </w:r>
    </w:p>
    <w:p w14:paraId="5B916C59" w14:textId="1F91E4A0" w:rsidR="00372E17" w:rsidRDefault="006E698A" w:rsidP="001F4225">
      <w:pPr>
        <w:pStyle w:val="ListParagraph"/>
        <w:numPr>
          <w:ilvl w:val="0"/>
          <w:numId w:val="7"/>
        </w:numPr>
        <w:ind w:right="889"/>
      </w:pPr>
      <w:r>
        <w:t>Describe th</w:t>
      </w:r>
      <w:r w:rsidR="00085A6B">
        <w:t>e different types of structures</w:t>
      </w:r>
      <w:r w:rsidR="007C5049">
        <w:t>;</w:t>
      </w:r>
    </w:p>
    <w:p w14:paraId="53660A32" w14:textId="3AFC8C77" w:rsidR="00372E17" w:rsidRDefault="006E698A" w:rsidP="009E63D0">
      <w:pPr>
        <w:pStyle w:val="ListParagraph"/>
        <w:numPr>
          <w:ilvl w:val="0"/>
          <w:numId w:val="7"/>
        </w:numPr>
        <w:ind w:right="889"/>
      </w:pPr>
      <w:r>
        <w:t>Identify t</w:t>
      </w:r>
      <w:r w:rsidR="00085A6B">
        <w:t>he common types of drive devices</w:t>
      </w:r>
      <w:r w:rsidR="007C5049">
        <w:t>;</w:t>
      </w:r>
      <w:r>
        <w:t xml:space="preserve"> </w:t>
      </w:r>
    </w:p>
    <w:p w14:paraId="0CA1F357" w14:textId="05A58FDE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Describe the basic maintenance types and applications</w:t>
      </w:r>
      <w:r w:rsidR="007C5049">
        <w:t>;</w:t>
      </w:r>
      <w:r>
        <w:t xml:space="preserve"> </w:t>
      </w:r>
    </w:p>
    <w:p w14:paraId="7BE9E0EF" w14:textId="3B8CFAEF" w:rsidR="00CA42DE" w:rsidRDefault="006E698A" w:rsidP="006E698A">
      <w:pPr>
        <w:pStyle w:val="ListParagraph"/>
        <w:numPr>
          <w:ilvl w:val="0"/>
          <w:numId w:val="7"/>
        </w:numPr>
        <w:ind w:right="889"/>
      </w:pPr>
      <w:r>
        <w:t>Select the proper procedures for troubleshooting failed components</w:t>
      </w:r>
      <w:r w:rsidR="007C5049">
        <w:t>;</w:t>
      </w:r>
    </w:p>
    <w:p w14:paraId="3C00F58C" w14:textId="2A838103" w:rsidR="00372E17" w:rsidRDefault="00CA42DE" w:rsidP="006E698A">
      <w:pPr>
        <w:pStyle w:val="ListParagraph"/>
        <w:numPr>
          <w:ilvl w:val="0"/>
          <w:numId w:val="7"/>
        </w:numPr>
        <w:ind w:right="889"/>
      </w:pPr>
      <w:r>
        <w:t>Understand the operation of Ethernet TCI/IP</w:t>
      </w:r>
      <w:r w:rsidR="007C5049">
        <w:t>;</w:t>
      </w:r>
      <w:r w:rsidR="006E698A">
        <w:t xml:space="preserve"> </w:t>
      </w:r>
    </w:p>
    <w:p w14:paraId="29E33AAE" w14:textId="11F90FEF" w:rsidR="00CA42DE" w:rsidRDefault="00CA42DE" w:rsidP="006E698A">
      <w:pPr>
        <w:pStyle w:val="ListParagraph"/>
        <w:numPr>
          <w:ilvl w:val="0"/>
          <w:numId w:val="7"/>
        </w:numPr>
        <w:ind w:right="889"/>
      </w:pPr>
      <w:r>
        <w:t>Compare and contrast common security issues</w:t>
      </w:r>
      <w:r w:rsidR="007C5049">
        <w:t>;</w:t>
      </w:r>
    </w:p>
    <w:p w14:paraId="085A195F" w14:textId="1AE4EE03" w:rsidR="009E63D0" w:rsidRDefault="009E63D0" w:rsidP="006E698A">
      <w:pPr>
        <w:pStyle w:val="ListParagraph"/>
        <w:numPr>
          <w:ilvl w:val="0"/>
          <w:numId w:val="7"/>
        </w:numPr>
        <w:ind w:right="889"/>
      </w:pPr>
      <w:r>
        <w:t>Identify different types of welds</w:t>
      </w:r>
      <w:r w:rsidR="007C5049">
        <w:t>;</w:t>
      </w:r>
    </w:p>
    <w:p w14:paraId="0BD8C465" w14:textId="7ABF0AE3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 xml:space="preserve">Identify and use critical </w:t>
      </w:r>
      <w:r w:rsidR="007C5049">
        <w:t>thinking to acquire information.</w:t>
      </w:r>
    </w:p>
    <w:p w14:paraId="15F30394" w14:textId="77777777" w:rsidR="008A350E" w:rsidRDefault="008A350E">
      <w:pPr>
        <w:spacing w:after="0" w:line="259" w:lineRule="auto"/>
        <w:ind w:left="-5"/>
        <w:rPr>
          <w:b/>
          <w:u w:val="single" w:color="000000"/>
        </w:rPr>
      </w:pPr>
    </w:p>
    <w:p w14:paraId="26DCF0AD" w14:textId="77777777" w:rsidR="00372E17" w:rsidRDefault="006E698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0509E143" w14:textId="77777777" w:rsidR="00372E17" w:rsidRDefault="006E698A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14:paraId="67137498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>Safety</w:t>
      </w:r>
      <w:r w:rsidRPr="008A350E">
        <w:rPr>
          <w:b/>
        </w:rPr>
        <w:t xml:space="preserve"> </w:t>
      </w:r>
    </w:p>
    <w:p w14:paraId="706CE054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Measurement  </w:t>
      </w:r>
    </w:p>
    <w:p w14:paraId="1BE6F30D" w14:textId="35FDB3E1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Tools and </w:t>
      </w:r>
      <w:r w:rsidR="009E63D0">
        <w:t>a</w:t>
      </w:r>
      <w:r>
        <w:t xml:space="preserve">pplications </w:t>
      </w:r>
    </w:p>
    <w:p w14:paraId="0606E902" w14:textId="21E98314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Physical </w:t>
      </w:r>
      <w:r w:rsidR="009E63D0">
        <w:t>p</w:t>
      </w:r>
      <w:r>
        <w:t xml:space="preserve">roperties </w:t>
      </w:r>
    </w:p>
    <w:p w14:paraId="52259671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Structures  </w:t>
      </w:r>
    </w:p>
    <w:p w14:paraId="0709470B" w14:textId="0B1DA43F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Lifting and </w:t>
      </w:r>
      <w:r w:rsidR="009E63D0">
        <w:t>r</w:t>
      </w:r>
      <w:r>
        <w:t xml:space="preserve">igging  </w:t>
      </w:r>
    </w:p>
    <w:p w14:paraId="6A1C5DAB" w14:textId="20057687" w:rsidR="00372E17" w:rsidRDefault="006E698A" w:rsidP="009E63D0">
      <w:pPr>
        <w:pStyle w:val="ListParagraph"/>
        <w:numPr>
          <w:ilvl w:val="0"/>
          <w:numId w:val="6"/>
        </w:numPr>
        <w:ind w:right="889"/>
      </w:pPr>
      <w:r>
        <w:t xml:space="preserve">Mechanical </w:t>
      </w:r>
      <w:r w:rsidR="009E63D0">
        <w:t>d</w:t>
      </w:r>
      <w:r>
        <w:t xml:space="preserve">rives  </w:t>
      </w:r>
    </w:p>
    <w:p w14:paraId="5D425E75" w14:textId="587946C5" w:rsidR="008A350E" w:rsidRDefault="008A350E" w:rsidP="008A350E">
      <w:pPr>
        <w:pStyle w:val="ListParagraph"/>
        <w:numPr>
          <w:ilvl w:val="0"/>
          <w:numId w:val="6"/>
        </w:numPr>
        <w:spacing w:after="0" w:line="259" w:lineRule="auto"/>
      </w:pPr>
      <w:r>
        <w:t>Maintenance</w:t>
      </w:r>
    </w:p>
    <w:p w14:paraId="3F9CDB7E" w14:textId="6852B3F9" w:rsidR="00CA42DE" w:rsidRDefault="00CA42DE" w:rsidP="008A350E">
      <w:pPr>
        <w:pStyle w:val="ListParagraph"/>
        <w:numPr>
          <w:ilvl w:val="0"/>
          <w:numId w:val="6"/>
        </w:numPr>
        <w:spacing w:after="0" w:line="259" w:lineRule="auto"/>
      </w:pPr>
      <w:r>
        <w:t xml:space="preserve">Introduction to </w:t>
      </w:r>
      <w:r w:rsidR="009E63D0">
        <w:t>n</w:t>
      </w:r>
      <w:r>
        <w:t>etwork</w:t>
      </w:r>
      <w:r w:rsidR="001F4225">
        <w:t>s</w:t>
      </w:r>
    </w:p>
    <w:p w14:paraId="0D3A2598" w14:textId="34FBC24E" w:rsidR="00CA42DE" w:rsidRDefault="00CA42DE" w:rsidP="008A350E">
      <w:pPr>
        <w:pStyle w:val="ListParagraph"/>
        <w:numPr>
          <w:ilvl w:val="0"/>
          <w:numId w:val="6"/>
        </w:numPr>
        <w:spacing w:after="0" w:line="259" w:lineRule="auto"/>
      </w:pPr>
      <w:r>
        <w:t>Impact of cyber attacks on businesses manufacturers and supply chains</w:t>
      </w:r>
    </w:p>
    <w:p w14:paraId="395A0B72" w14:textId="76D9C1A9" w:rsidR="009E63D0" w:rsidRDefault="009E63D0" w:rsidP="008A350E">
      <w:pPr>
        <w:pStyle w:val="ListParagraph"/>
        <w:numPr>
          <w:ilvl w:val="0"/>
          <w:numId w:val="6"/>
        </w:numPr>
        <w:spacing w:after="0" w:line="259" w:lineRule="auto"/>
      </w:pPr>
      <w:r>
        <w:t>Introduction to welding</w:t>
      </w:r>
    </w:p>
    <w:p w14:paraId="54C68BE5" w14:textId="51C9467E" w:rsidR="00372E17" w:rsidRDefault="006E698A" w:rsidP="009E63D0">
      <w:pPr>
        <w:pStyle w:val="ListParagraph"/>
        <w:numPr>
          <w:ilvl w:val="0"/>
          <w:numId w:val="6"/>
        </w:numPr>
        <w:ind w:right="889"/>
      </w:pPr>
      <w:r>
        <w:t xml:space="preserve">Troubleshooting and Failure Analysis  </w:t>
      </w:r>
    </w:p>
    <w:sectPr w:rsidR="00372E17" w:rsidSect="007C5049">
      <w:pgSz w:w="12240" w:h="15840"/>
      <w:pgMar w:top="1296" w:right="1152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085A6B"/>
    <w:rsid w:val="001F4225"/>
    <w:rsid w:val="002D5751"/>
    <w:rsid w:val="00372E17"/>
    <w:rsid w:val="00577F83"/>
    <w:rsid w:val="006618DC"/>
    <w:rsid w:val="006E698A"/>
    <w:rsid w:val="00771B8D"/>
    <w:rsid w:val="007B37F3"/>
    <w:rsid w:val="007C5049"/>
    <w:rsid w:val="008A350E"/>
    <w:rsid w:val="009E63D0"/>
    <w:rsid w:val="00CA42DE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B3F4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9</cp:revision>
  <dcterms:created xsi:type="dcterms:W3CDTF">2021-03-15T20:55:00Z</dcterms:created>
  <dcterms:modified xsi:type="dcterms:W3CDTF">2021-10-14T14:16:00Z</dcterms:modified>
</cp:coreProperties>
</file>